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3E1B" w14:textId="1F532D87" w:rsidR="001414E7" w:rsidRDefault="00EE4227" w:rsidP="00115F5D">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14:anchorId="5506487E" wp14:editId="0D7F7178">
            <wp:simplePos x="0" y="0"/>
            <wp:positionH relativeFrom="margin">
              <wp:align>center</wp:align>
            </wp:positionH>
            <wp:positionV relativeFrom="paragraph">
              <wp:posOffset>-681134</wp:posOffset>
            </wp:positionV>
            <wp:extent cx="1516224" cy="1071986"/>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16224" cy="1071986"/>
                    </a:xfrm>
                    <a:prstGeom prst="rect">
                      <a:avLst/>
                    </a:prstGeom>
                  </pic:spPr>
                </pic:pic>
              </a:graphicData>
            </a:graphic>
            <wp14:sizeRelH relativeFrom="page">
              <wp14:pctWidth>0</wp14:pctWidth>
            </wp14:sizeRelH>
            <wp14:sizeRelV relativeFrom="page">
              <wp14:pctHeight>0</wp14:pctHeight>
            </wp14:sizeRelV>
          </wp:anchor>
        </w:drawing>
      </w:r>
    </w:p>
    <w:p w14:paraId="2197A9C1" w14:textId="74932015" w:rsidR="001414E7" w:rsidRPr="004F385F" w:rsidRDefault="001414E7" w:rsidP="00115F5D">
      <w:pPr>
        <w:spacing w:after="0" w:line="240" w:lineRule="auto"/>
        <w:jc w:val="center"/>
        <w:rPr>
          <w:rFonts w:ascii="Times New Roman" w:hAnsi="Times New Roman" w:cs="Times New Roman"/>
          <w:sz w:val="36"/>
          <w:szCs w:val="36"/>
        </w:rPr>
      </w:pPr>
      <w:r w:rsidRPr="004F385F">
        <w:rPr>
          <w:rFonts w:ascii="Times New Roman" w:hAnsi="Times New Roman" w:cs="Times New Roman"/>
          <w:sz w:val="36"/>
          <w:szCs w:val="36"/>
        </w:rPr>
        <w:t>A</w:t>
      </w:r>
      <w:r w:rsidR="00F56D18" w:rsidRPr="004F385F">
        <w:rPr>
          <w:rFonts w:ascii="Times New Roman" w:hAnsi="Times New Roman" w:cs="Times New Roman"/>
          <w:sz w:val="36"/>
          <w:szCs w:val="36"/>
        </w:rPr>
        <w:t>uktionsankündigung</w:t>
      </w:r>
    </w:p>
    <w:p w14:paraId="4B42BB0B" w14:textId="37A99B75" w:rsidR="00F56D18" w:rsidRDefault="0099484E" w:rsidP="00115F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w:t>
      </w:r>
      <w:r w:rsidR="00F56D18">
        <w:rPr>
          <w:rFonts w:ascii="Times New Roman" w:hAnsi="Times New Roman" w:cs="Times New Roman"/>
          <w:sz w:val="20"/>
          <w:szCs w:val="20"/>
        </w:rPr>
        <w:t xml:space="preserve">um öffentlichen Wettbewerb um das beste Angebot gemäß § 1772 ff. des </w:t>
      </w:r>
      <w:r w:rsidR="00212BC7">
        <w:rPr>
          <w:rFonts w:ascii="Times New Roman" w:hAnsi="Times New Roman" w:cs="Times New Roman"/>
          <w:sz w:val="20"/>
          <w:szCs w:val="20"/>
        </w:rPr>
        <w:t>t</w:t>
      </w:r>
      <w:r w:rsidR="00F56D18">
        <w:rPr>
          <w:rFonts w:ascii="Times New Roman" w:hAnsi="Times New Roman" w:cs="Times New Roman"/>
          <w:sz w:val="20"/>
          <w:szCs w:val="20"/>
        </w:rPr>
        <w:t>schechischen Bürgerlichen Gesetzbuchs</w:t>
      </w:r>
    </w:p>
    <w:p w14:paraId="22A0D462" w14:textId="77777777" w:rsidR="00115F5D" w:rsidRPr="00C43976" w:rsidRDefault="00115F5D" w:rsidP="00C43976">
      <w:pPr>
        <w:spacing w:after="0" w:line="240" w:lineRule="auto"/>
        <w:jc w:val="center"/>
        <w:rPr>
          <w:rFonts w:ascii="Times New Roman" w:hAnsi="Times New Roman" w:cs="Times New Roman"/>
          <w:sz w:val="20"/>
          <w:szCs w:val="20"/>
        </w:rPr>
      </w:pPr>
    </w:p>
    <w:p w14:paraId="65ADEBE8" w14:textId="77777777" w:rsidR="00F56D18" w:rsidRDefault="00F56D18" w:rsidP="007D1404">
      <w:pPr>
        <w:spacing w:after="0"/>
        <w:jc w:val="both"/>
        <w:rPr>
          <w:rFonts w:ascii="Times New Roman" w:hAnsi="Times New Roman" w:cs="Times New Roman"/>
          <w:b/>
          <w:sz w:val="28"/>
          <w:szCs w:val="28"/>
        </w:rPr>
      </w:pPr>
    </w:p>
    <w:p w14:paraId="1E2BFC72" w14:textId="77777777" w:rsidR="00F56D18" w:rsidRDefault="00F56D18" w:rsidP="007D1404">
      <w:pPr>
        <w:spacing w:after="0"/>
        <w:jc w:val="both"/>
        <w:rPr>
          <w:rFonts w:ascii="Times New Roman" w:hAnsi="Times New Roman" w:cs="Times New Roman"/>
          <w:b/>
          <w:sz w:val="28"/>
          <w:szCs w:val="28"/>
        </w:rPr>
      </w:pPr>
    </w:p>
    <w:p w14:paraId="15E22FB9" w14:textId="77777777" w:rsidR="00F02997" w:rsidRDefault="00F56D18" w:rsidP="00F02997">
      <w:pPr>
        <w:spacing w:after="0"/>
        <w:jc w:val="both"/>
        <w:rPr>
          <w:rFonts w:ascii="Times New Roman" w:hAnsi="Times New Roman" w:cs="Times New Roman"/>
          <w:b/>
          <w:sz w:val="28"/>
          <w:szCs w:val="28"/>
        </w:rPr>
      </w:pPr>
      <w:r>
        <w:rPr>
          <w:rFonts w:ascii="Times New Roman" w:hAnsi="Times New Roman" w:cs="Times New Roman"/>
          <w:b/>
          <w:sz w:val="28"/>
          <w:szCs w:val="28"/>
        </w:rPr>
        <w:t>Auktionstermin:</w:t>
      </w:r>
      <w:r w:rsidR="001F3728">
        <w:rPr>
          <w:rFonts w:ascii="Times New Roman" w:hAnsi="Times New Roman" w:cs="Times New Roman"/>
          <w:b/>
          <w:sz w:val="28"/>
          <w:szCs w:val="28"/>
        </w:rPr>
        <w:t xml:space="preserve"> </w:t>
      </w:r>
    </w:p>
    <w:p w14:paraId="390221E3" w14:textId="77777777" w:rsidR="00F02997" w:rsidRDefault="00F02997" w:rsidP="00F029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14.3. – 15.3. 2023 MS Volary, </w:t>
      </w:r>
    </w:p>
    <w:p w14:paraId="0B0F7B2E" w14:textId="214D9963" w:rsidR="00F02997" w:rsidRDefault="00F02997" w:rsidP="00F02997">
      <w:pPr>
        <w:spacing w:after="0"/>
        <w:jc w:val="both"/>
        <w:rPr>
          <w:rFonts w:ascii="Times New Roman" w:hAnsi="Times New Roman" w:cs="Times New Roman"/>
          <w:b/>
          <w:sz w:val="28"/>
          <w:szCs w:val="28"/>
        </w:rPr>
      </w:pPr>
      <w:r>
        <w:rPr>
          <w:rFonts w:ascii="Times New Roman" w:hAnsi="Times New Roman" w:cs="Times New Roman"/>
          <w:b/>
          <w:sz w:val="28"/>
          <w:szCs w:val="28"/>
        </w:rPr>
        <w:t>15.3. – 16.3. 2023 MS Sušice</w:t>
      </w:r>
    </w:p>
    <w:p w14:paraId="6BF53A26" w14:textId="2CD4B0AA" w:rsidR="00F02997" w:rsidRDefault="00F02997" w:rsidP="00F02997">
      <w:pPr>
        <w:spacing w:after="0"/>
        <w:jc w:val="both"/>
        <w:rPr>
          <w:rFonts w:ascii="Times New Roman" w:hAnsi="Times New Roman" w:cs="Times New Roman"/>
          <w:sz w:val="28"/>
          <w:szCs w:val="28"/>
        </w:rPr>
      </w:pPr>
      <w:r w:rsidRPr="004F385F">
        <w:rPr>
          <w:rFonts w:ascii="Times New Roman" w:hAnsi="Times New Roman" w:cs="Times New Roman"/>
          <w:b/>
          <w:bCs/>
          <w:sz w:val="28"/>
          <w:szCs w:val="28"/>
        </w:rPr>
        <w:t>Auktionsort:</w:t>
      </w:r>
    </w:p>
    <w:p w14:paraId="39C4A49D" w14:textId="77777777" w:rsidR="00F02997" w:rsidRDefault="00F02997" w:rsidP="00F02997">
      <w:pPr>
        <w:spacing w:after="0"/>
        <w:jc w:val="both"/>
        <w:rPr>
          <w:rFonts w:ascii="Times New Roman" w:hAnsi="Times New Roman" w:cs="Times New Roman"/>
          <w:sz w:val="28"/>
          <w:szCs w:val="28"/>
        </w:rPr>
      </w:pPr>
      <w:r>
        <w:rPr>
          <w:rFonts w:ascii="Times New Roman" w:hAnsi="Times New Roman" w:cs="Times New Roman"/>
          <w:sz w:val="28"/>
          <w:szCs w:val="28"/>
        </w:rPr>
        <w:t xml:space="preserve">Jihozápadní dřevařská a.s. – Manipulační sklad Volary – Luční ulice, </w:t>
      </w:r>
    </w:p>
    <w:p w14:paraId="47EBE896" w14:textId="77777777" w:rsidR="00F02997" w:rsidRDefault="00F02997" w:rsidP="00F02997">
      <w:pPr>
        <w:spacing w:after="0"/>
        <w:jc w:val="both"/>
        <w:rPr>
          <w:rFonts w:ascii="Times New Roman" w:hAnsi="Times New Roman" w:cs="Times New Roman"/>
          <w:sz w:val="28"/>
          <w:szCs w:val="28"/>
        </w:rPr>
      </w:pPr>
      <w:r>
        <w:rPr>
          <w:rFonts w:ascii="Times New Roman" w:hAnsi="Times New Roman" w:cs="Times New Roman"/>
          <w:sz w:val="28"/>
          <w:szCs w:val="28"/>
        </w:rPr>
        <w:t>384 51 Volary</w:t>
      </w:r>
    </w:p>
    <w:p w14:paraId="40469C42" w14:textId="77777777" w:rsidR="00F02997" w:rsidRPr="008F687B" w:rsidRDefault="00F02997" w:rsidP="00F02997">
      <w:pPr>
        <w:spacing w:after="0"/>
        <w:jc w:val="both"/>
        <w:rPr>
          <w:rFonts w:ascii="Times New Roman" w:hAnsi="Times New Roman" w:cs="Times New Roman"/>
          <w:sz w:val="28"/>
          <w:szCs w:val="28"/>
        </w:rPr>
      </w:pPr>
      <w:r>
        <w:rPr>
          <w:rFonts w:ascii="Times New Roman" w:hAnsi="Times New Roman" w:cs="Times New Roman"/>
          <w:sz w:val="28"/>
          <w:szCs w:val="28"/>
        </w:rPr>
        <w:t>Jihozápadní dřevařská a.s. - M</w:t>
      </w:r>
      <w:r w:rsidRPr="008F687B">
        <w:rPr>
          <w:rFonts w:ascii="Times New Roman" w:hAnsi="Times New Roman" w:cs="Times New Roman"/>
          <w:sz w:val="28"/>
          <w:szCs w:val="28"/>
        </w:rPr>
        <w:t xml:space="preserve">anipulační sklad </w:t>
      </w:r>
      <w:r>
        <w:rPr>
          <w:rFonts w:ascii="Times New Roman" w:hAnsi="Times New Roman" w:cs="Times New Roman"/>
          <w:sz w:val="28"/>
          <w:szCs w:val="28"/>
        </w:rPr>
        <w:t>Sušice –</w:t>
      </w:r>
      <w:r w:rsidRPr="008F687B">
        <w:rPr>
          <w:rFonts w:ascii="Times New Roman" w:hAnsi="Times New Roman" w:cs="Times New Roman"/>
          <w:sz w:val="28"/>
          <w:szCs w:val="28"/>
        </w:rPr>
        <w:t xml:space="preserve"> </w:t>
      </w:r>
      <w:r>
        <w:rPr>
          <w:rFonts w:ascii="Times New Roman" w:hAnsi="Times New Roman" w:cs="Times New Roman"/>
          <w:sz w:val="28"/>
          <w:szCs w:val="28"/>
        </w:rPr>
        <w:t>Nádražní ulice č.p. 1398, 342 01 Sušice</w:t>
      </w:r>
    </w:p>
    <w:p w14:paraId="7ED74095" w14:textId="06D48739" w:rsidR="00F56D18" w:rsidRDefault="00F56D18" w:rsidP="007D1404">
      <w:pPr>
        <w:spacing w:after="0"/>
        <w:jc w:val="both"/>
        <w:rPr>
          <w:rFonts w:ascii="Times New Roman" w:hAnsi="Times New Roman" w:cs="Times New Roman"/>
          <w:b/>
          <w:sz w:val="28"/>
          <w:szCs w:val="28"/>
        </w:rPr>
      </w:pPr>
      <w:r w:rsidRPr="004F385F">
        <w:rPr>
          <w:rFonts w:ascii="Times New Roman" w:hAnsi="Times New Roman" w:cs="Times New Roman"/>
          <w:b/>
          <w:bCs/>
          <w:sz w:val="28"/>
          <w:szCs w:val="28"/>
        </w:rPr>
        <w:t>Beginn:</w:t>
      </w:r>
      <w:r>
        <w:rPr>
          <w:rFonts w:ascii="Times New Roman" w:hAnsi="Times New Roman" w:cs="Times New Roman"/>
          <w:sz w:val="28"/>
          <w:szCs w:val="28"/>
        </w:rPr>
        <w:t xml:space="preserve"> </w:t>
      </w:r>
      <w:r w:rsidR="00F02997">
        <w:rPr>
          <w:rFonts w:ascii="Times New Roman" w:hAnsi="Times New Roman" w:cs="Times New Roman"/>
          <w:sz w:val="28"/>
          <w:szCs w:val="28"/>
        </w:rPr>
        <w:t xml:space="preserve">immer </w:t>
      </w:r>
      <w:r>
        <w:rPr>
          <w:rFonts w:ascii="Times New Roman" w:hAnsi="Times New Roman" w:cs="Times New Roman"/>
          <w:sz w:val="28"/>
          <w:szCs w:val="28"/>
        </w:rPr>
        <w:t xml:space="preserve">am ersten Tag der Auktion </w:t>
      </w:r>
      <w:r w:rsidR="00EE4227">
        <w:rPr>
          <w:rFonts w:ascii="Times New Roman" w:hAnsi="Times New Roman" w:cs="Times New Roman"/>
          <w:sz w:val="28"/>
          <w:szCs w:val="28"/>
        </w:rPr>
        <w:t>von</w:t>
      </w:r>
      <w:r>
        <w:rPr>
          <w:rFonts w:ascii="Times New Roman" w:hAnsi="Times New Roman" w:cs="Times New Roman"/>
          <w:sz w:val="28"/>
          <w:szCs w:val="28"/>
        </w:rPr>
        <w:t xml:space="preserve"> 8:00 Uhr am Auktionsort</w:t>
      </w:r>
    </w:p>
    <w:p w14:paraId="33CD7AE1" w14:textId="5CAC3430" w:rsidR="00F56D18" w:rsidRDefault="00F56D18" w:rsidP="007D1404">
      <w:pPr>
        <w:spacing w:after="0"/>
        <w:jc w:val="both"/>
        <w:rPr>
          <w:rFonts w:ascii="Times New Roman" w:hAnsi="Times New Roman" w:cs="Times New Roman"/>
          <w:sz w:val="28"/>
          <w:szCs w:val="28"/>
        </w:rPr>
      </w:pPr>
      <w:r w:rsidRPr="004F385F">
        <w:rPr>
          <w:rFonts w:ascii="Times New Roman" w:hAnsi="Times New Roman" w:cs="Times New Roman"/>
          <w:b/>
          <w:bCs/>
          <w:sz w:val="28"/>
          <w:szCs w:val="28"/>
        </w:rPr>
        <w:t>Registrierung von Auktionsteilnehmern:</w:t>
      </w:r>
      <w:r>
        <w:rPr>
          <w:rFonts w:ascii="Times New Roman" w:hAnsi="Times New Roman" w:cs="Times New Roman"/>
          <w:sz w:val="28"/>
          <w:szCs w:val="28"/>
        </w:rPr>
        <w:t xml:space="preserve"> spätestens am letzten Auktionstag bis 12:00 Uhr</w:t>
      </w:r>
    </w:p>
    <w:p w14:paraId="1EB0F06A" w14:textId="31CC147F" w:rsidR="00F56D18" w:rsidRPr="008F687B" w:rsidRDefault="004F385F" w:rsidP="007D1404">
      <w:pPr>
        <w:spacing w:after="0"/>
        <w:jc w:val="both"/>
        <w:rPr>
          <w:rFonts w:ascii="Times New Roman" w:hAnsi="Times New Roman" w:cs="Times New Roman"/>
          <w:sz w:val="28"/>
          <w:szCs w:val="28"/>
        </w:rPr>
      </w:pPr>
      <w:r>
        <w:rPr>
          <w:rFonts w:ascii="Times New Roman" w:hAnsi="Times New Roman" w:cs="Times New Roman"/>
          <w:b/>
          <w:bCs/>
          <w:sz w:val="28"/>
          <w:szCs w:val="28"/>
        </w:rPr>
        <w:t>Frist für</w:t>
      </w:r>
      <w:r w:rsidR="00F56D18" w:rsidRPr="004F385F">
        <w:rPr>
          <w:rFonts w:ascii="Times New Roman" w:hAnsi="Times New Roman" w:cs="Times New Roman"/>
          <w:b/>
          <w:bCs/>
          <w:sz w:val="28"/>
          <w:szCs w:val="28"/>
        </w:rPr>
        <w:t xml:space="preserve"> d</w:t>
      </w:r>
      <w:r>
        <w:rPr>
          <w:rFonts w:ascii="Times New Roman" w:hAnsi="Times New Roman" w:cs="Times New Roman"/>
          <w:b/>
          <w:bCs/>
          <w:sz w:val="28"/>
          <w:szCs w:val="28"/>
        </w:rPr>
        <w:t>ie</w:t>
      </w:r>
      <w:r w:rsidR="00F56D18" w:rsidRPr="004F385F">
        <w:rPr>
          <w:rFonts w:ascii="Times New Roman" w:hAnsi="Times New Roman" w:cs="Times New Roman"/>
          <w:b/>
          <w:bCs/>
          <w:sz w:val="28"/>
          <w:szCs w:val="28"/>
        </w:rPr>
        <w:t xml:space="preserve"> Abgabe von Angeboten/Auktionsende</w:t>
      </w:r>
      <w:r w:rsidR="00F56D18">
        <w:rPr>
          <w:rFonts w:ascii="Times New Roman" w:hAnsi="Times New Roman" w:cs="Times New Roman"/>
          <w:sz w:val="28"/>
          <w:szCs w:val="28"/>
        </w:rPr>
        <w:t>: am letzten Auktionstag bis 15:00 Uhr</w:t>
      </w:r>
    </w:p>
    <w:p w14:paraId="26CD45DA" w14:textId="692A2C6A" w:rsidR="00F56D18" w:rsidRPr="008F687B" w:rsidRDefault="004F385F" w:rsidP="007D1404">
      <w:pPr>
        <w:spacing w:after="0"/>
        <w:jc w:val="both"/>
        <w:rPr>
          <w:rFonts w:ascii="Times New Roman" w:hAnsi="Times New Roman" w:cs="Times New Roman"/>
          <w:sz w:val="28"/>
          <w:szCs w:val="28"/>
        </w:rPr>
      </w:pPr>
      <w:r>
        <w:rPr>
          <w:rFonts w:ascii="Times New Roman" w:hAnsi="Times New Roman" w:cs="Times New Roman"/>
          <w:b/>
          <w:bCs/>
          <w:sz w:val="28"/>
          <w:szCs w:val="28"/>
        </w:rPr>
        <w:t>Frist für die</w:t>
      </w:r>
      <w:r w:rsidR="00F56D18" w:rsidRPr="004F385F">
        <w:rPr>
          <w:rFonts w:ascii="Times New Roman" w:hAnsi="Times New Roman" w:cs="Times New Roman"/>
          <w:b/>
          <w:bCs/>
          <w:sz w:val="28"/>
          <w:szCs w:val="28"/>
        </w:rPr>
        <w:t xml:space="preserve"> Auswertung der Angebote:</w:t>
      </w:r>
      <w:r w:rsidR="00F56D18">
        <w:rPr>
          <w:rFonts w:ascii="Times New Roman" w:hAnsi="Times New Roman" w:cs="Times New Roman"/>
          <w:sz w:val="28"/>
          <w:szCs w:val="28"/>
        </w:rPr>
        <w:t xml:space="preserve"> spätestens am nächsten Arbeitstag nach dem Auktionsende bis 18:00 Uhr, alle Auktionsteilnehmer erhalten die Ergebniss elektronisch a</w:t>
      </w:r>
      <w:r w:rsidR="00212BC7">
        <w:rPr>
          <w:rFonts w:ascii="Times New Roman" w:hAnsi="Times New Roman" w:cs="Times New Roman"/>
          <w:sz w:val="28"/>
          <w:szCs w:val="28"/>
        </w:rPr>
        <w:t>n</w:t>
      </w:r>
      <w:r w:rsidR="00F56D18">
        <w:rPr>
          <w:rFonts w:ascii="Times New Roman" w:hAnsi="Times New Roman" w:cs="Times New Roman"/>
          <w:sz w:val="28"/>
          <w:szCs w:val="28"/>
        </w:rPr>
        <w:t xml:space="preserve"> die </w:t>
      </w:r>
      <w:r w:rsidR="00276629">
        <w:rPr>
          <w:rFonts w:ascii="Times New Roman" w:hAnsi="Times New Roman" w:cs="Times New Roman"/>
          <w:sz w:val="28"/>
          <w:szCs w:val="28"/>
        </w:rPr>
        <w:t xml:space="preserve">von ihnen im Registrierungsformular aufgeführte </w:t>
      </w:r>
      <w:r w:rsidR="00F56D18">
        <w:rPr>
          <w:rFonts w:ascii="Times New Roman" w:hAnsi="Times New Roman" w:cs="Times New Roman"/>
          <w:sz w:val="28"/>
          <w:szCs w:val="28"/>
        </w:rPr>
        <w:t>E-Mailadresse</w:t>
      </w:r>
    </w:p>
    <w:p w14:paraId="30E5B98F" w14:textId="77777777" w:rsidR="00276629" w:rsidRDefault="00276629" w:rsidP="007D1404">
      <w:pPr>
        <w:spacing w:after="0"/>
        <w:jc w:val="both"/>
        <w:rPr>
          <w:rFonts w:ascii="Times New Roman" w:hAnsi="Times New Roman" w:cs="Times New Roman"/>
          <w:b/>
          <w:sz w:val="28"/>
          <w:szCs w:val="28"/>
        </w:rPr>
      </w:pPr>
    </w:p>
    <w:p w14:paraId="11784A6E" w14:textId="1328217E" w:rsidR="00276629" w:rsidRDefault="00276629" w:rsidP="007D1404">
      <w:pPr>
        <w:spacing w:after="0"/>
        <w:jc w:val="both"/>
        <w:rPr>
          <w:rFonts w:ascii="Times New Roman" w:hAnsi="Times New Roman" w:cs="Times New Roman"/>
          <w:sz w:val="28"/>
          <w:szCs w:val="28"/>
        </w:rPr>
      </w:pPr>
      <w:r w:rsidRPr="004F385F">
        <w:rPr>
          <w:rFonts w:ascii="Times New Roman" w:hAnsi="Times New Roman" w:cs="Times New Roman"/>
          <w:b/>
          <w:bCs/>
          <w:sz w:val="28"/>
          <w:szCs w:val="28"/>
        </w:rPr>
        <w:t>Versteigerer:</w:t>
      </w:r>
      <w:r w:rsidR="00212BC7">
        <w:rPr>
          <w:rFonts w:ascii="Times New Roman" w:hAnsi="Times New Roman" w:cs="Times New Roman"/>
          <w:sz w:val="28"/>
          <w:szCs w:val="28"/>
        </w:rPr>
        <w:t xml:space="preserve"> JIHOZÁPADNÍ DŘEVAŘSKÁ a.s., Identifikationsnummer: 25236237, mit dem </w:t>
      </w:r>
      <w:r w:rsidR="004F385F">
        <w:rPr>
          <w:rFonts w:ascii="Times New Roman" w:hAnsi="Times New Roman" w:cs="Times New Roman"/>
          <w:sz w:val="28"/>
          <w:szCs w:val="28"/>
        </w:rPr>
        <w:t xml:space="preserve">in </w:t>
      </w:r>
      <w:r w:rsidR="00212BC7">
        <w:rPr>
          <w:rFonts w:ascii="Times New Roman" w:hAnsi="Times New Roman" w:cs="Times New Roman"/>
          <w:sz w:val="28"/>
          <w:szCs w:val="28"/>
        </w:rPr>
        <w:t xml:space="preserve">Sitz Sušice II, Nádražní 351, </w:t>
      </w:r>
      <w:r w:rsidR="00212BC7" w:rsidRPr="00B8266A">
        <w:rPr>
          <w:rFonts w:ascii="Times New Roman" w:hAnsi="Times New Roman" w:cs="Times New Roman"/>
          <w:sz w:val="28"/>
          <w:szCs w:val="28"/>
        </w:rPr>
        <w:t xml:space="preserve"> PSČ </w:t>
      </w:r>
      <w:r w:rsidR="00212BC7">
        <w:rPr>
          <w:rFonts w:ascii="Times New Roman" w:hAnsi="Times New Roman" w:cs="Times New Roman"/>
          <w:sz w:val="28"/>
          <w:szCs w:val="28"/>
        </w:rPr>
        <w:t>342 01, Kreis Klatovy</w:t>
      </w:r>
      <w:r w:rsidR="00884F43">
        <w:rPr>
          <w:rFonts w:ascii="Times New Roman" w:hAnsi="Times New Roman" w:cs="Times New Roman"/>
          <w:sz w:val="28"/>
          <w:szCs w:val="28"/>
        </w:rPr>
        <w:t>, ID 58penx6, e-mail: info@jzdrev.cz</w:t>
      </w:r>
    </w:p>
    <w:p w14:paraId="0A217E1D" w14:textId="41EFC4AD" w:rsidR="00276629" w:rsidRDefault="00276629" w:rsidP="007D1404">
      <w:pPr>
        <w:spacing w:after="0"/>
        <w:jc w:val="both"/>
        <w:rPr>
          <w:rFonts w:ascii="Times New Roman" w:hAnsi="Times New Roman" w:cs="Times New Roman"/>
          <w:sz w:val="28"/>
          <w:szCs w:val="28"/>
        </w:rPr>
      </w:pPr>
    </w:p>
    <w:p w14:paraId="2658E5C9" w14:textId="77777777" w:rsidR="00276629" w:rsidRPr="009B3C9F" w:rsidRDefault="00276629" w:rsidP="007D1404">
      <w:pPr>
        <w:spacing w:after="0"/>
        <w:jc w:val="both"/>
        <w:rPr>
          <w:rFonts w:ascii="Times New Roman" w:hAnsi="Times New Roman" w:cs="Times New Roman"/>
          <w:b/>
          <w:sz w:val="28"/>
          <w:szCs w:val="28"/>
        </w:rPr>
      </w:pPr>
    </w:p>
    <w:p w14:paraId="698B2EA6" w14:textId="77777777" w:rsidR="007D5C23" w:rsidRPr="008F687B" w:rsidRDefault="007D5C23" w:rsidP="007D1404">
      <w:pPr>
        <w:spacing w:after="0"/>
        <w:jc w:val="both"/>
        <w:rPr>
          <w:rFonts w:ascii="Times New Roman" w:hAnsi="Times New Roman" w:cs="Times New Roman"/>
          <w:sz w:val="28"/>
          <w:szCs w:val="28"/>
        </w:rPr>
      </w:pPr>
    </w:p>
    <w:p w14:paraId="1B8988DF" w14:textId="2AD0E591" w:rsidR="007D5C23" w:rsidRDefault="004F385F" w:rsidP="007D1404">
      <w:pPr>
        <w:pStyle w:val="Odstavecseseznamem"/>
        <w:numPr>
          <w:ilvl w:val="0"/>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Der Auktionsgegenstand</w:t>
      </w:r>
    </w:p>
    <w:p w14:paraId="0654A271" w14:textId="0A4C823F" w:rsidR="00C85CE1" w:rsidRPr="00276629" w:rsidRDefault="004F385F" w:rsidP="00D90C93">
      <w:pPr>
        <w:pStyle w:val="Odstavecseseznamem"/>
        <w:numPr>
          <w:ilvl w:val="3"/>
          <w:numId w:val="1"/>
        </w:numPr>
        <w:spacing w:before="240" w:after="0" w:line="240" w:lineRule="auto"/>
        <w:ind w:left="426" w:hanging="426"/>
        <w:jc w:val="both"/>
        <w:rPr>
          <w:rFonts w:ascii="Times New Roman" w:hAnsi="Times New Roman" w:cs="Times New Roman"/>
          <w:b/>
          <w:sz w:val="28"/>
          <w:szCs w:val="28"/>
        </w:rPr>
      </w:pPr>
      <w:r>
        <w:rPr>
          <w:rFonts w:ascii="Times New Roman" w:hAnsi="Times New Roman" w:cs="Times New Roman"/>
          <w:sz w:val="28"/>
          <w:szCs w:val="28"/>
        </w:rPr>
        <w:t>Der Auktionsgegenstand ist Holz – einzelne Sortimente gemäß dem Auktionsverzeichnis</w:t>
      </w:r>
      <w:r w:rsidR="00C85CE1" w:rsidRPr="008F687B">
        <w:rPr>
          <w:rFonts w:ascii="Times New Roman" w:hAnsi="Times New Roman" w:cs="Times New Roman"/>
          <w:sz w:val="28"/>
          <w:szCs w:val="28"/>
        </w:rPr>
        <w:t>.</w:t>
      </w:r>
    </w:p>
    <w:p w14:paraId="6D57E990" w14:textId="57750C8E" w:rsidR="00276629" w:rsidRDefault="00276629" w:rsidP="00276629">
      <w:pPr>
        <w:pStyle w:val="Odstavecseseznamem"/>
        <w:spacing w:before="240" w:after="0" w:line="240" w:lineRule="auto"/>
        <w:ind w:left="426"/>
        <w:jc w:val="both"/>
        <w:rPr>
          <w:rFonts w:ascii="Times New Roman" w:hAnsi="Times New Roman" w:cs="Times New Roman"/>
          <w:b/>
          <w:sz w:val="28"/>
          <w:szCs w:val="28"/>
        </w:rPr>
      </w:pPr>
    </w:p>
    <w:p w14:paraId="2E162BF3" w14:textId="34DFE734" w:rsidR="00276629" w:rsidRDefault="00276629" w:rsidP="00276629">
      <w:pPr>
        <w:pStyle w:val="Odstavecseseznamem"/>
        <w:spacing w:before="240" w:after="0" w:line="240" w:lineRule="auto"/>
        <w:ind w:left="426"/>
        <w:jc w:val="both"/>
        <w:rPr>
          <w:rFonts w:ascii="Times New Roman" w:hAnsi="Times New Roman" w:cs="Times New Roman"/>
          <w:b/>
          <w:sz w:val="28"/>
          <w:szCs w:val="28"/>
        </w:rPr>
      </w:pPr>
    </w:p>
    <w:p w14:paraId="77E86AD7" w14:textId="22545CF7" w:rsidR="008F687B" w:rsidRDefault="008F687B" w:rsidP="007D1404">
      <w:pPr>
        <w:pStyle w:val="Odstavecseseznamem"/>
        <w:spacing w:before="240" w:after="0"/>
        <w:ind w:left="426"/>
        <w:jc w:val="both"/>
        <w:rPr>
          <w:rFonts w:ascii="Times New Roman" w:hAnsi="Times New Roman" w:cs="Times New Roman"/>
          <w:b/>
          <w:sz w:val="28"/>
          <w:szCs w:val="28"/>
        </w:rPr>
      </w:pPr>
    </w:p>
    <w:p w14:paraId="197F3F9B" w14:textId="41B7E8E9" w:rsidR="00F02997" w:rsidRDefault="00F02997" w:rsidP="007D1404">
      <w:pPr>
        <w:pStyle w:val="Odstavecseseznamem"/>
        <w:spacing w:before="240" w:after="0"/>
        <w:ind w:left="426"/>
        <w:jc w:val="both"/>
        <w:rPr>
          <w:rFonts w:ascii="Times New Roman" w:hAnsi="Times New Roman" w:cs="Times New Roman"/>
          <w:b/>
          <w:sz w:val="28"/>
          <w:szCs w:val="28"/>
        </w:rPr>
      </w:pPr>
    </w:p>
    <w:p w14:paraId="476F170C" w14:textId="77777777" w:rsidR="00F02997" w:rsidRPr="008F687B" w:rsidRDefault="00F02997" w:rsidP="007D1404">
      <w:pPr>
        <w:pStyle w:val="Odstavecseseznamem"/>
        <w:spacing w:before="240" w:after="0"/>
        <w:ind w:left="426"/>
        <w:jc w:val="both"/>
        <w:rPr>
          <w:rFonts w:ascii="Times New Roman" w:hAnsi="Times New Roman" w:cs="Times New Roman"/>
          <w:b/>
          <w:sz w:val="28"/>
          <w:szCs w:val="28"/>
        </w:rPr>
      </w:pPr>
    </w:p>
    <w:p w14:paraId="2A57B73D" w14:textId="405E29BB" w:rsidR="00C85CE1" w:rsidRPr="008F687B" w:rsidRDefault="004F385F" w:rsidP="007D1404">
      <w:pPr>
        <w:pStyle w:val="Odstavecseseznamem"/>
        <w:numPr>
          <w:ilvl w:val="0"/>
          <w:numId w:val="1"/>
        </w:numPr>
        <w:spacing w:after="0" w:line="360" w:lineRule="auto"/>
        <w:ind w:left="714" w:hanging="357"/>
        <w:jc w:val="center"/>
        <w:rPr>
          <w:rFonts w:ascii="Times New Roman" w:hAnsi="Times New Roman" w:cs="Times New Roman"/>
          <w:b/>
          <w:sz w:val="28"/>
          <w:szCs w:val="28"/>
        </w:rPr>
      </w:pPr>
      <w:r>
        <w:rPr>
          <w:rFonts w:ascii="Times New Roman" w:hAnsi="Times New Roman" w:cs="Times New Roman"/>
          <w:b/>
          <w:sz w:val="28"/>
          <w:szCs w:val="28"/>
        </w:rPr>
        <w:lastRenderedPageBreak/>
        <w:t>Auktionsteilnehmer</w:t>
      </w:r>
    </w:p>
    <w:p w14:paraId="1F553F41" w14:textId="77777777" w:rsidR="00D35D4C" w:rsidRDefault="00D35D4C" w:rsidP="004F385F">
      <w:pPr>
        <w:spacing w:before="240" w:after="0" w:line="240" w:lineRule="auto"/>
        <w:jc w:val="both"/>
        <w:rPr>
          <w:rFonts w:ascii="Times New Roman" w:hAnsi="Times New Roman" w:cs="Times New Roman"/>
          <w:sz w:val="28"/>
          <w:szCs w:val="28"/>
        </w:rPr>
      </w:pPr>
    </w:p>
    <w:p w14:paraId="38CF3EB3" w14:textId="44084C55" w:rsidR="00D35D4C" w:rsidRDefault="00D35D4C" w:rsidP="00D35D4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An der Auktion </w:t>
      </w:r>
      <w:r w:rsidRPr="004F385F">
        <w:rPr>
          <w:rFonts w:ascii="Times New Roman" w:hAnsi="Times New Roman" w:cs="Times New Roman"/>
          <w:sz w:val="28"/>
          <w:szCs w:val="28"/>
        </w:rPr>
        <w:t>kann eine natürliche oder juristische Person teilnehmen, die sich registriert und mit ihrer Unterschrift ihr Einverständnis mit der Auktionsankündigung, welche Teil vom Auktionsverzeichnis ist, bestätigt. Für eine juristische Person muss eine Person/Personen handeln, die hierzu ermächtigt ist/sind.</w:t>
      </w:r>
    </w:p>
    <w:p w14:paraId="01A52FA6" w14:textId="4E1E89C1" w:rsidR="00D35D4C" w:rsidRDefault="00D35D4C" w:rsidP="00D35D4C">
      <w:pPr>
        <w:pStyle w:val="Odstavecseseznamem"/>
        <w:spacing w:before="240"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14:paraId="5AE599E1" w14:textId="1F31C5D2" w:rsidR="00D35D4C" w:rsidRPr="00D35D4C" w:rsidRDefault="00D35D4C" w:rsidP="00D35D4C">
      <w:pPr>
        <w:pStyle w:val="Odstavecseseznamem"/>
        <w:numPr>
          <w:ilvl w:val="3"/>
          <w:numId w:val="1"/>
        </w:numPr>
        <w:spacing w:before="240" w:after="0" w:line="240" w:lineRule="auto"/>
        <w:ind w:left="426" w:hanging="426"/>
        <w:jc w:val="both"/>
        <w:rPr>
          <w:rFonts w:ascii="Times New Roman" w:hAnsi="Times New Roman" w:cs="Times New Roman"/>
          <w:b/>
          <w:sz w:val="28"/>
          <w:szCs w:val="28"/>
        </w:rPr>
      </w:pPr>
      <w:r w:rsidRPr="00D35D4C">
        <w:rPr>
          <w:rFonts w:ascii="Times New Roman" w:hAnsi="Times New Roman" w:cs="Times New Roman"/>
          <w:sz w:val="28"/>
          <w:szCs w:val="28"/>
        </w:rPr>
        <w:t xml:space="preserve">Zum Bieter wird ein registrierter Auktionsteilnehmer, wenn er im angegebenen Zeitraum ein Preisangebot auf das versteigerte Holz abgibt. </w:t>
      </w:r>
    </w:p>
    <w:p w14:paraId="56489028" w14:textId="3B5E5313" w:rsidR="00D35D4C" w:rsidRDefault="00D35D4C" w:rsidP="00D35D4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Von der Teilnahme an der Auktion kann derjenige ausgeschlossen werden, wer nicht seine Schulden gegenüber der Firma Jihozapadni drevarska a.s. nicht beglichen hat, wer in den vergangenen Auktionen das versteigerte Holz in den dafür vorgeschriebenen Terminen nicht abgebommen oder bezahlt hat oder wer nicht das Registrierungsformular ordnungsgemäß ausgefüllt hat.</w:t>
      </w:r>
    </w:p>
    <w:p w14:paraId="0D69466E" w14:textId="1ABFA1DC" w:rsidR="00276629" w:rsidRDefault="00276629" w:rsidP="00276629">
      <w:pPr>
        <w:pStyle w:val="Odstavecseseznamem"/>
        <w:spacing w:before="240" w:after="0" w:line="240" w:lineRule="auto"/>
        <w:ind w:left="426"/>
        <w:jc w:val="both"/>
        <w:rPr>
          <w:rFonts w:ascii="Times New Roman" w:hAnsi="Times New Roman" w:cs="Times New Roman"/>
          <w:sz w:val="28"/>
          <w:szCs w:val="28"/>
        </w:rPr>
      </w:pPr>
    </w:p>
    <w:p w14:paraId="4E1F6B79" w14:textId="77777777" w:rsidR="00380756" w:rsidRDefault="00380756" w:rsidP="007D1404">
      <w:pPr>
        <w:pStyle w:val="Odstavecseseznamem"/>
        <w:spacing w:before="240" w:after="0"/>
        <w:ind w:left="426"/>
        <w:jc w:val="both"/>
        <w:rPr>
          <w:rFonts w:ascii="Times New Roman" w:hAnsi="Times New Roman" w:cs="Times New Roman"/>
          <w:sz w:val="28"/>
          <w:szCs w:val="28"/>
        </w:rPr>
      </w:pPr>
    </w:p>
    <w:p w14:paraId="22F9B4C9" w14:textId="3EB8E229" w:rsidR="00CD7C40" w:rsidRDefault="00D35D4C" w:rsidP="00CD7C40">
      <w:pPr>
        <w:pStyle w:val="Odstavecseseznamem"/>
        <w:numPr>
          <w:ilvl w:val="0"/>
          <w:numId w:val="1"/>
        </w:num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Auktionsablauf</w:t>
      </w:r>
    </w:p>
    <w:p w14:paraId="3ADEC5C4" w14:textId="64983E93" w:rsidR="00CD7C40" w:rsidRPr="00CD7C40" w:rsidRDefault="00CD7C40" w:rsidP="00CD7C40">
      <w:pPr>
        <w:pStyle w:val="Odstavecseseznamem"/>
        <w:spacing w:before="240" w:line="360" w:lineRule="auto"/>
        <w:rPr>
          <w:rFonts w:ascii="Times New Roman" w:hAnsi="Times New Roman" w:cs="Times New Roman"/>
          <w:b/>
          <w:sz w:val="28"/>
          <w:szCs w:val="28"/>
        </w:rPr>
      </w:pPr>
    </w:p>
    <w:p w14:paraId="6ED106E3" w14:textId="4F470A28" w:rsidR="00CD7C40" w:rsidRPr="00D35D4C" w:rsidRDefault="00CD7C40" w:rsidP="00D35D4C">
      <w:pPr>
        <w:pStyle w:val="Odstavecseseznamem"/>
        <w:numPr>
          <w:ilvl w:val="3"/>
          <w:numId w:val="1"/>
        </w:numPr>
        <w:spacing w:before="240" w:after="0" w:line="240" w:lineRule="auto"/>
        <w:ind w:left="426" w:hanging="426"/>
        <w:jc w:val="both"/>
        <w:rPr>
          <w:rFonts w:ascii="Times New Roman" w:hAnsi="Times New Roman" w:cs="Times New Roman"/>
          <w:b/>
          <w:sz w:val="28"/>
          <w:szCs w:val="28"/>
        </w:rPr>
      </w:pPr>
      <w:r w:rsidRPr="00D35D4C">
        <w:rPr>
          <w:rFonts w:ascii="Times New Roman" w:hAnsi="Times New Roman" w:cs="Times New Roman"/>
          <w:sz w:val="28"/>
          <w:szCs w:val="28"/>
        </w:rPr>
        <w:t>Jeder Auktionsteilnehmer erhält nach der Registrierung das Angebotverzeichnis des zu versteigernden Holzes. In dem Verzeichnis sind unter laufenden Nummern einzelne Sortimente des zu versteigernden Holzes aufgeführt. D</w:t>
      </w:r>
      <w:r w:rsidR="00801A94" w:rsidRPr="00D35D4C">
        <w:rPr>
          <w:rFonts w:ascii="Times New Roman" w:hAnsi="Times New Roman" w:cs="Times New Roman"/>
          <w:sz w:val="28"/>
          <w:szCs w:val="28"/>
        </w:rPr>
        <w:t xml:space="preserve">iese </w:t>
      </w:r>
      <w:r w:rsidRPr="00D35D4C">
        <w:rPr>
          <w:rFonts w:ascii="Times New Roman" w:hAnsi="Times New Roman" w:cs="Times New Roman"/>
          <w:sz w:val="28"/>
          <w:szCs w:val="28"/>
        </w:rPr>
        <w:t xml:space="preserve"> k</w:t>
      </w:r>
      <w:r w:rsidR="00801A94" w:rsidRPr="00D35D4C">
        <w:rPr>
          <w:rFonts w:ascii="Times New Roman" w:hAnsi="Times New Roman" w:cs="Times New Roman"/>
          <w:sz w:val="28"/>
          <w:szCs w:val="28"/>
        </w:rPr>
        <w:t xml:space="preserve">önnen </w:t>
      </w:r>
      <w:r w:rsidR="009D7592" w:rsidRPr="00D35D4C">
        <w:rPr>
          <w:rFonts w:ascii="Times New Roman" w:hAnsi="Times New Roman" w:cs="Times New Roman"/>
          <w:sz w:val="28"/>
          <w:szCs w:val="28"/>
        </w:rPr>
        <w:t>im</w:t>
      </w:r>
      <w:r w:rsidR="00801A94" w:rsidRPr="00D35D4C">
        <w:rPr>
          <w:rFonts w:ascii="Times New Roman" w:hAnsi="Times New Roman" w:cs="Times New Roman"/>
          <w:sz w:val="28"/>
          <w:szCs w:val="28"/>
        </w:rPr>
        <w:t xml:space="preserve"> Auktions</w:t>
      </w:r>
      <w:r w:rsidR="009D7592" w:rsidRPr="00D35D4C">
        <w:rPr>
          <w:rFonts w:ascii="Times New Roman" w:hAnsi="Times New Roman" w:cs="Times New Roman"/>
          <w:sz w:val="28"/>
          <w:szCs w:val="28"/>
        </w:rPr>
        <w:t>raum</w:t>
      </w:r>
      <w:r w:rsidRPr="00D35D4C">
        <w:rPr>
          <w:rFonts w:ascii="Times New Roman" w:hAnsi="Times New Roman" w:cs="Times New Roman"/>
          <w:sz w:val="28"/>
          <w:szCs w:val="28"/>
        </w:rPr>
        <w:t xml:space="preserve"> frei besichtigt werden. </w:t>
      </w:r>
    </w:p>
    <w:p w14:paraId="04323072" w14:textId="16B5C69A" w:rsidR="009D7592" w:rsidRPr="00D35D4C" w:rsidRDefault="009D7592" w:rsidP="00D35D4C">
      <w:pPr>
        <w:pStyle w:val="Odstavecseseznamem"/>
        <w:numPr>
          <w:ilvl w:val="3"/>
          <w:numId w:val="1"/>
        </w:numPr>
        <w:spacing w:before="240" w:after="0" w:line="240" w:lineRule="auto"/>
        <w:ind w:left="426" w:hanging="426"/>
        <w:jc w:val="both"/>
        <w:rPr>
          <w:rFonts w:ascii="Times New Roman" w:hAnsi="Times New Roman" w:cs="Times New Roman"/>
          <w:b/>
          <w:sz w:val="28"/>
          <w:szCs w:val="28"/>
        </w:rPr>
      </w:pPr>
      <w:r w:rsidRPr="00D35D4C">
        <w:rPr>
          <w:rFonts w:ascii="Times New Roman" w:hAnsi="Times New Roman" w:cs="Times New Roman"/>
          <w:sz w:val="28"/>
          <w:szCs w:val="28"/>
        </w:rPr>
        <w:t xml:space="preserve">Die Bewegung der Auktionsteilehmer im Manipulationslager wird durch den Versteigerer lediglich auf den Auktionsraum, wo sich das zu versteigernde Holz befindet, begrenzt. Der Auktionsteilnehmer ist verpflichtet, auf die arbetsrechtlichen Betimmungen für Gesundheits- und Feuerschutz zu achten. Das Nichteinhalten dieser Bestimmungen kann zur Verweisung des Auktionsteilnehmers des Auktionsraumes zur Folge haben. </w:t>
      </w:r>
    </w:p>
    <w:p w14:paraId="77645FC6" w14:textId="2026F1D3" w:rsidR="00E67751" w:rsidRPr="00D35D4C" w:rsidRDefault="009D7592" w:rsidP="00D35D4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sidRPr="00D35D4C">
        <w:rPr>
          <w:rFonts w:ascii="Times New Roman" w:hAnsi="Times New Roman" w:cs="Times New Roman"/>
          <w:sz w:val="28"/>
          <w:szCs w:val="28"/>
        </w:rPr>
        <w:t>Der registrierte Teilnehmer wird im Auktionsverzeichnis</w:t>
      </w:r>
      <w:r w:rsidR="00D04823" w:rsidRPr="00D35D4C">
        <w:rPr>
          <w:rFonts w:ascii="Times New Roman" w:hAnsi="Times New Roman" w:cs="Times New Roman"/>
          <w:sz w:val="28"/>
          <w:szCs w:val="28"/>
        </w:rPr>
        <w:t xml:space="preserve"> das verbindliche Angebotspreis zu einzelnen Sortimenten, an den er interessiert ist, ausfüllen.</w:t>
      </w:r>
    </w:p>
    <w:p w14:paraId="469116F1" w14:textId="60AA1403" w:rsidR="009D7592" w:rsidRDefault="00E67751" w:rsidP="009D7592">
      <w:pPr>
        <w:pStyle w:val="Odstavecseseznamem"/>
        <w:spacing w:before="240" w:after="0" w:line="240" w:lineRule="auto"/>
        <w:ind w:left="426"/>
        <w:jc w:val="both"/>
        <w:rPr>
          <w:rFonts w:ascii="Times New Roman" w:hAnsi="Times New Roman" w:cs="Times New Roman"/>
          <w:sz w:val="28"/>
          <w:szCs w:val="28"/>
        </w:rPr>
      </w:pPr>
      <w:r w:rsidRPr="00E67751">
        <w:rPr>
          <w:rFonts w:ascii="Times New Roman" w:hAnsi="Times New Roman" w:cs="Times New Roman"/>
          <w:b/>
          <w:bCs/>
          <w:sz w:val="28"/>
          <w:szCs w:val="28"/>
        </w:rPr>
        <w:t xml:space="preserve">Angegeben wird der Preis pro </w:t>
      </w:r>
      <w:r w:rsidR="002202F4">
        <w:rPr>
          <w:rFonts w:ascii="Times New Roman" w:hAnsi="Times New Roman" w:cs="Times New Roman"/>
          <w:b/>
          <w:bCs/>
          <w:sz w:val="28"/>
          <w:szCs w:val="28"/>
        </w:rPr>
        <w:t>FM</w:t>
      </w:r>
      <w:r w:rsidRPr="00E67751">
        <w:rPr>
          <w:rFonts w:ascii="Times New Roman" w:hAnsi="Times New Roman" w:cs="Times New Roman"/>
          <w:b/>
          <w:bCs/>
          <w:sz w:val="28"/>
          <w:szCs w:val="28"/>
        </w:rPr>
        <w:t xml:space="preserve"> ohne Mehrwertsteuer.</w:t>
      </w:r>
      <w:r w:rsidR="00D04823">
        <w:rPr>
          <w:rFonts w:ascii="Times New Roman" w:hAnsi="Times New Roman" w:cs="Times New Roman"/>
          <w:sz w:val="28"/>
          <w:szCs w:val="28"/>
        </w:rPr>
        <w:t xml:space="preserve"> Der </w:t>
      </w:r>
      <w:r w:rsidR="00212BC7">
        <w:rPr>
          <w:rFonts w:ascii="Times New Roman" w:hAnsi="Times New Roman" w:cs="Times New Roman"/>
          <w:sz w:val="28"/>
          <w:szCs w:val="28"/>
        </w:rPr>
        <w:t>Bieter</w:t>
      </w:r>
      <w:r w:rsidR="00D04823">
        <w:rPr>
          <w:rFonts w:ascii="Times New Roman" w:hAnsi="Times New Roman" w:cs="Times New Roman"/>
          <w:sz w:val="28"/>
          <w:szCs w:val="28"/>
        </w:rPr>
        <w:t xml:space="preserve"> ist verpflichtet, jeden Blatt des Auktionsverzeichnisses mit seinem Handelsnamen zu versehen und diesen zu unterschreiben. Fehlerhaft ausgefüllte Auktionsverzeichnisse können aus der Auktion ausgeschlossen werden.</w:t>
      </w:r>
    </w:p>
    <w:p w14:paraId="2C9C3BAC" w14:textId="0D84E729" w:rsidR="00D04823" w:rsidRPr="00D35D4C" w:rsidRDefault="00D04823" w:rsidP="00D35D4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sidRPr="00D35D4C">
        <w:rPr>
          <w:rFonts w:ascii="Times New Roman" w:hAnsi="Times New Roman" w:cs="Times New Roman"/>
          <w:sz w:val="28"/>
          <w:szCs w:val="28"/>
        </w:rPr>
        <w:t>Der Bieter gibt das ausgefüllte Auktionsverzeichnis ordnungsgemäß gekennzeichnet mit seinem Handelsnamen</w:t>
      </w:r>
      <w:r w:rsidR="00936FC8" w:rsidRPr="00D35D4C">
        <w:rPr>
          <w:rFonts w:ascii="Times New Roman" w:hAnsi="Times New Roman" w:cs="Times New Roman"/>
          <w:sz w:val="28"/>
          <w:szCs w:val="28"/>
        </w:rPr>
        <w:t xml:space="preserve"> </w:t>
      </w:r>
      <w:r w:rsidRPr="00D35D4C">
        <w:rPr>
          <w:rFonts w:ascii="Times New Roman" w:hAnsi="Times New Roman" w:cs="Times New Roman"/>
          <w:sz w:val="28"/>
          <w:szCs w:val="28"/>
        </w:rPr>
        <w:t>an der Registrationsstelle</w:t>
      </w:r>
      <w:r w:rsidR="00936FC8" w:rsidRPr="00D35D4C">
        <w:rPr>
          <w:rFonts w:ascii="Times New Roman" w:hAnsi="Times New Roman" w:cs="Times New Roman"/>
          <w:sz w:val="28"/>
          <w:szCs w:val="28"/>
        </w:rPr>
        <w:t>, ggf. gibt er das Auktionsverzeichnis mit der ordungsgemäß ausgefüllten und unterschriebenen Erklärung über d</w:t>
      </w:r>
      <w:r w:rsidR="00212BC7" w:rsidRPr="00D35D4C">
        <w:rPr>
          <w:rFonts w:ascii="Times New Roman" w:hAnsi="Times New Roman" w:cs="Times New Roman"/>
          <w:sz w:val="28"/>
          <w:szCs w:val="28"/>
        </w:rPr>
        <w:t>as</w:t>
      </w:r>
      <w:r w:rsidR="00936FC8" w:rsidRPr="00D35D4C">
        <w:rPr>
          <w:rFonts w:ascii="Times New Roman" w:hAnsi="Times New Roman" w:cs="Times New Roman"/>
          <w:sz w:val="28"/>
          <w:szCs w:val="28"/>
        </w:rPr>
        <w:t xml:space="preserve"> Einverständnis mit der </w:t>
      </w:r>
      <w:r w:rsidR="00936FC8" w:rsidRPr="00D35D4C">
        <w:rPr>
          <w:rFonts w:ascii="Times New Roman" w:hAnsi="Times New Roman" w:cs="Times New Roman"/>
          <w:sz w:val="28"/>
          <w:szCs w:val="28"/>
        </w:rPr>
        <w:lastRenderedPageBreak/>
        <w:t xml:space="preserve">Auktionsankündigung und der Erklärung über die Verbindichkeit des Angebots per E-Mail ab. Die Abgabe der Angebote ist limitiert durch die Frist für die Angebotsabgabe, </w:t>
      </w:r>
      <w:r w:rsidR="00936FC8" w:rsidRPr="002202F4">
        <w:rPr>
          <w:rFonts w:ascii="Times New Roman" w:hAnsi="Times New Roman" w:cs="Times New Roman"/>
          <w:sz w:val="28"/>
          <w:szCs w:val="28"/>
        </w:rPr>
        <w:t>nach dem Fristablauf müssen die Angebote nicht zur Auswertung angenommen werden.</w:t>
      </w:r>
      <w:r w:rsidR="00936FC8" w:rsidRPr="00D35D4C">
        <w:rPr>
          <w:rFonts w:ascii="Times New Roman" w:hAnsi="Times New Roman" w:cs="Times New Roman"/>
          <w:sz w:val="28"/>
          <w:szCs w:val="28"/>
        </w:rPr>
        <w:t xml:space="preserve"> Die abgegebenen Angebote sind verbindlich und können nach Fristablauf nicht zurückgenommen werden. </w:t>
      </w:r>
    </w:p>
    <w:p w14:paraId="32F13542" w14:textId="35264D5B" w:rsidR="00936FC8" w:rsidRPr="00D35D4C" w:rsidRDefault="00936FC8" w:rsidP="00D35D4C">
      <w:pPr>
        <w:pStyle w:val="Odstavecseseznamem"/>
        <w:numPr>
          <w:ilvl w:val="3"/>
          <w:numId w:val="1"/>
        </w:numPr>
        <w:spacing w:before="240" w:after="0" w:line="240" w:lineRule="auto"/>
        <w:ind w:left="426"/>
        <w:jc w:val="both"/>
        <w:rPr>
          <w:rFonts w:ascii="Times New Roman" w:hAnsi="Times New Roman" w:cs="Times New Roman"/>
          <w:sz w:val="28"/>
          <w:szCs w:val="28"/>
        </w:rPr>
      </w:pPr>
      <w:r w:rsidRPr="00D35D4C">
        <w:rPr>
          <w:rFonts w:ascii="Times New Roman" w:hAnsi="Times New Roman" w:cs="Times New Roman"/>
          <w:sz w:val="28"/>
          <w:szCs w:val="28"/>
        </w:rPr>
        <w:t>Die Auswertung der abgegebenen Angebote wird der Versteigerer nach dem Ablauf der Frist für die Angebotsabgabe durchführen. Das Ergebnis der Versteigerung mit der Bekanntgabe der besten Angebote wird allen Aktionsteilnehmer</w:t>
      </w:r>
      <w:r w:rsidR="0046758E" w:rsidRPr="00D35D4C">
        <w:rPr>
          <w:rFonts w:ascii="Times New Roman" w:hAnsi="Times New Roman" w:cs="Times New Roman"/>
          <w:sz w:val="28"/>
          <w:szCs w:val="28"/>
        </w:rPr>
        <w:t>n</w:t>
      </w:r>
      <w:r w:rsidRPr="00D35D4C">
        <w:rPr>
          <w:rFonts w:ascii="Times New Roman" w:hAnsi="Times New Roman" w:cs="Times New Roman"/>
          <w:sz w:val="28"/>
          <w:szCs w:val="28"/>
        </w:rPr>
        <w:t xml:space="preserve"> </w:t>
      </w:r>
      <w:r w:rsidR="00EE46ED" w:rsidRPr="00D35D4C">
        <w:rPr>
          <w:rFonts w:ascii="Times New Roman" w:hAnsi="Times New Roman" w:cs="Times New Roman"/>
          <w:sz w:val="28"/>
          <w:szCs w:val="28"/>
        </w:rPr>
        <w:t>zum</w:t>
      </w:r>
      <w:r w:rsidRPr="00D35D4C">
        <w:rPr>
          <w:rFonts w:ascii="Times New Roman" w:hAnsi="Times New Roman" w:cs="Times New Roman"/>
          <w:sz w:val="28"/>
          <w:szCs w:val="28"/>
        </w:rPr>
        <w:t xml:space="preserve"> </w:t>
      </w:r>
      <w:r w:rsidR="00EE46ED" w:rsidRPr="00D35D4C">
        <w:rPr>
          <w:rFonts w:ascii="Times New Roman" w:hAnsi="Times New Roman" w:cs="Times New Roman"/>
          <w:sz w:val="28"/>
          <w:szCs w:val="28"/>
        </w:rPr>
        <w:t>an</w:t>
      </w:r>
      <w:r w:rsidRPr="00D35D4C">
        <w:rPr>
          <w:rFonts w:ascii="Times New Roman" w:hAnsi="Times New Roman" w:cs="Times New Roman"/>
          <w:sz w:val="28"/>
          <w:szCs w:val="28"/>
        </w:rPr>
        <w:t>gegebenen Termin zuge</w:t>
      </w:r>
      <w:r w:rsidR="00EE46ED" w:rsidRPr="00D35D4C">
        <w:rPr>
          <w:rFonts w:ascii="Times New Roman" w:hAnsi="Times New Roman" w:cs="Times New Roman"/>
          <w:sz w:val="28"/>
          <w:szCs w:val="28"/>
        </w:rPr>
        <w:t>sandt.</w:t>
      </w:r>
    </w:p>
    <w:p w14:paraId="18E4846E" w14:textId="70A9F2A3" w:rsidR="00EE46ED" w:rsidRPr="00AB795C" w:rsidRDefault="00EE46ED" w:rsidP="00AB795C">
      <w:pPr>
        <w:pStyle w:val="Odstavecseseznamem"/>
        <w:numPr>
          <w:ilvl w:val="3"/>
          <w:numId w:val="1"/>
        </w:numPr>
        <w:spacing w:before="240" w:after="0" w:line="240" w:lineRule="auto"/>
        <w:ind w:left="426"/>
        <w:jc w:val="both"/>
        <w:rPr>
          <w:rFonts w:ascii="Times New Roman" w:hAnsi="Times New Roman" w:cs="Times New Roman"/>
          <w:sz w:val="28"/>
          <w:szCs w:val="28"/>
        </w:rPr>
      </w:pPr>
      <w:r w:rsidRPr="00AB795C">
        <w:rPr>
          <w:rFonts w:ascii="Times New Roman" w:hAnsi="Times New Roman" w:cs="Times New Roman"/>
          <w:sz w:val="28"/>
          <w:szCs w:val="28"/>
        </w:rPr>
        <w:t>Der Versteigeger ist berechtigt, alle Angebote a</w:t>
      </w:r>
      <w:r w:rsidR="0046758E" w:rsidRPr="00AB795C">
        <w:rPr>
          <w:rFonts w:ascii="Times New Roman" w:hAnsi="Times New Roman" w:cs="Times New Roman"/>
          <w:sz w:val="28"/>
          <w:szCs w:val="28"/>
        </w:rPr>
        <w:t>bzulehnen</w:t>
      </w:r>
      <w:r w:rsidRPr="00AB795C">
        <w:rPr>
          <w:rFonts w:ascii="Times New Roman" w:hAnsi="Times New Roman" w:cs="Times New Roman"/>
          <w:sz w:val="28"/>
          <w:szCs w:val="28"/>
        </w:rPr>
        <w:t>, falls alle Angebote niedriger als der Mindestpreis sind.</w:t>
      </w:r>
    </w:p>
    <w:p w14:paraId="16F72261" w14:textId="1F419613" w:rsidR="00EE46ED" w:rsidRPr="00AB795C" w:rsidRDefault="00EE46ED" w:rsidP="00AB795C">
      <w:pPr>
        <w:pStyle w:val="Odstavecseseznamem"/>
        <w:numPr>
          <w:ilvl w:val="3"/>
          <w:numId w:val="1"/>
        </w:numPr>
        <w:spacing w:before="240" w:after="0" w:line="240" w:lineRule="auto"/>
        <w:ind w:left="426"/>
        <w:jc w:val="both"/>
        <w:rPr>
          <w:rFonts w:ascii="Times New Roman" w:hAnsi="Times New Roman" w:cs="Times New Roman"/>
          <w:sz w:val="28"/>
          <w:szCs w:val="28"/>
        </w:rPr>
      </w:pPr>
      <w:r w:rsidRPr="00AB795C">
        <w:rPr>
          <w:rFonts w:ascii="Times New Roman" w:hAnsi="Times New Roman" w:cs="Times New Roman"/>
          <w:sz w:val="28"/>
          <w:szCs w:val="28"/>
        </w:rPr>
        <w:t xml:space="preserve">Mit dem erfolgreichen Bieter wird nach dem Auktionsende </w:t>
      </w:r>
      <w:r w:rsidR="00AB795C" w:rsidRPr="00AB795C">
        <w:rPr>
          <w:rFonts w:ascii="Times New Roman" w:hAnsi="Times New Roman" w:cs="Times New Roman"/>
          <w:sz w:val="28"/>
          <w:szCs w:val="28"/>
        </w:rPr>
        <w:t>k</w:t>
      </w:r>
      <w:r w:rsidRPr="00AB795C">
        <w:rPr>
          <w:rFonts w:ascii="Times New Roman" w:hAnsi="Times New Roman" w:cs="Times New Roman"/>
          <w:sz w:val="28"/>
          <w:szCs w:val="28"/>
        </w:rPr>
        <w:t xml:space="preserve">ein schriftlicher Vertrag geschlossen. Das </w:t>
      </w:r>
      <w:r w:rsidR="0046758E" w:rsidRPr="00AB795C">
        <w:rPr>
          <w:rFonts w:ascii="Times New Roman" w:hAnsi="Times New Roman" w:cs="Times New Roman"/>
          <w:sz w:val="28"/>
          <w:szCs w:val="28"/>
        </w:rPr>
        <w:t xml:space="preserve">gegenseitige </w:t>
      </w:r>
      <w:r w:rsidRPr="00AB795C">
        <w:rPr>
          <w:rFonts w:ascii="Times New Roman" w:hAnsi="Times New Roman" w:cs="Times New Roman"/>
          <w:sz w:val="28"/>
          <w:szCs w:val="28"/>
        </w:rPr>
        <w:t>Verhältnis des Versteigerers und des erfolgreichen Bieters richtet sich insbesondere nach dieser Auktionsankündigung und den einschlägigen Bestimmungen des Tschechischen Bürgerlichen Gesetzbuchs.</w:t>
      </w:r>
    </w:p>
    <w:p w14:paraId="1CFC792B" w14:textId="77777777" w:rsidR="00111961" w:rsidRDefault="00111961" w:rsidP="00111961">
      <w:pPr>
        <w:pStyle w:val="Odstavecseseznamem"/>
        <w:spacing w:before="240" w:after="0"/>
        <w:ind w:left="502"/>
        <w:jc w:val="both"/>
        <w:rPr>
          <w:rFonts w:ascii="Times New Roman" w:hAnsi="Times New Roman" w:cs="Times New Roman"/>
          <w:sz w:val="28"/>
          <w:szCs w:val="28"/>
        </w:rPr>
      </w:pPr>
    </w:p>
    <w:p w14:paraId="1CC129AF" w14:textId="2FDECFA9" w:rsidR="00111961" w:rsidRDefault="00AB795C" w:rsidP="001051B4">
      <w:pPr>
        <w:pStyle w:val="Odstavecseseznamem"/>
        <w:numPr>
          <w:ilvl w:val="0"/>
          <w:numId w:val="1"/>
        </w:num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Der Preis des zu versteigernden Holzes</w:t>
      </w:r>
    </w:p>
    <w:p w14:paraId="30DBB1C7" w14:textId="622C9C25" w:rsidR="00EE46ED" w:rsidRPr="001051B4" w:rsidRDefault="00EE46ED" w:rsidP="00EE46ED">
      <w:pPr>
        <w:pStyle w:val="Odstavecseseznamem"/>
        <w:spacing w:before="240" w:after="0" w:line="360" w:lineRule="auto"/>
        <w:rPr>
          <w:rFonts w:ascii="Times New Roman" w:hAnsi="Times New Roman" w:cs="Times New Roman"/>
          <w:b/>
          <w:sz w:val="28"/>
          <w:szCs w:val="28"/>
        </w:rPr>
      </w:pPr>
    </w:p>
    <w:p w14:paraId="397E31FE" w14:textId="56E77226" w:rsidR="00EE46ED" w:rsidRPr="00AB795C" w:rsidRDefault="00EE46ED" w:rsidP="00AB795C">
      <w:pPr>
        <w:pStyle w:val="Odstavecseseznamem"/>
        <w:numPr>
          <w:ilvl w:val="0"/>
          <w:numId w:val="5"/>
        </w:numPr>
        <w:spacing w:after="0" w:line="240" w:lineRule="auto"/>
        <w:ind w:left="426" w:hanging="426"/>
        <w:jc w:val="both"/>
        <w:rPr>
          <w:rFonts w:ascii="Times New Roman" w:hAnsi="Times New Roman" w:cs="Times New Roman"/>
          <w:b/>
          <w:sz w:val="28"/>
          <w:szCs w:val="28"/>
        </w:rPr>
      </w:pPr>
      <w:r w:rsidRPr="00AB795C">
        <w:rPr>
          <w:rFonts w:ascii="Times New Roman" w:hAnsi="Times New Roman" w:cs="Times New Roman"/>
          <w:sz w:val="28"/>
          <w:szCs w:val="28"/>
        </w:rPr>
        <w:t>D</w:t>
      </w:r>
      <w:r w:rsidR="0046758E" w:rsidRPr="00AB795C">
        <w:rPr>
          <w:rFonts w:ascii="Times New Roman" w:hAnsi="Times New Roman" w:cs="Times New Roman"/>
          <w:sz w:val="28"/>
          <w:szCs w:val="28"/>
        </w:rPr>
        <w:t>ie von</w:t>
      </w:r>
      <w:r w:rsidRPr="00AB795C">
        <w:rPr>
          <w:rFonts w:ascii="Times New Roman" w:hAnsi="Times New Roman" w:cs="Times New Roman"/>
          <w:sz w:val="28"/>
          <w:szCs w:val="28"/>
        </w:rPr>
        <w:t xml:space="preserve"> </w:t>
      </w:r>
      <w:r w:rsidR="0046758E" w:rsidRPr="00AB795C">
        <w:rPr>
          <w:rFonts w:ascii="Times New Roman" w:hAnsi="Times New Roman" w:cs="Times New Roman"/>
          <w:sz w:val="28"/>
          <w:szCs w:val="28"/>
        </w:rPr>
        <w:t>Bietern</w:t>
      </w:r>
      <w:r w:rsidRPr="00AB795C">
        <w:rPr>
          <w:rFonts w:ascii="Times New Roman" w:hAnsi="Times New Roman" w:cs="Times New Roman"/>
          <w:sz w:val="28"/>
          <w:szCs w:val="28"/>
        </w:rPr>
        <w:t xml:space="preserve"> angebote</w:t>
      </w:r>
      <w:r w:rsidR="0046758E" w:rsidRPr="00AB795C">
        <w:rPr>
          <w:rFonts w:ascii="Times New Roman" w:hAnsi="Times New Roman" w:cs="Times New Roman"/>
          <w:sz w:val="28"/>
          <w:szCs w:val="28"/>
        </w:rPr>
        <w:t>n</w:t>
      </w:r>
      <w:r w:rsidRPr="00AB795C">
        <w:rPr>
          <w:rFonts w:ascii="Times New Roman" w:hAnsi="Times New Roman" w:cs="Times New Roman"/>
          <w:sz w:val="28"/>
          <w:szCs w:val="28"/>
        </w:rPr>
        <w:t>e</w:t>
      </w:r>
      <w:r w:rsidR="0046758E" w:rsidRPr="00AB795C">
        <w:rPr>
          <w:rFonts w:ascii="Times New Roman" w:hAnsi="Times New Roman" w:cs="Times New Roman"/>
          <w:sz w:val="28"/>
          <w:szCs w:val="28"/>
        </w:rPr>
        <w:t>n</w:t>
      </w:r>
      <w:r w:rsidRPr="00AB795C">
        <w:rPr>
          <w:rFonts w:ascii="Times New Roman" w:hAnsi="Times New Roman" w:cs="Times New Roman"/>
          <w:sz w:val="28"/>
          <w:szCs w:val="28"/>
        </w:rPr>
        <w:t xml:space="preserve"> Preise sind Preise je Einheit pro 1 </w:t>
      </w:r>
      <w:r w:rsidR="002202F4">
        <w:rPr>
          <w:rFonts w:ascii="Times New Roman" w:hAnsi="Times New Roman" w:cs="Times New Roman"/>
          <w:sz w:val="28"/>
          <w:szCs w:val="28"/>
        </w:rPr>
        <w:t>FM</w:t>
      </w:r>
      <w:r w:rsidRPr="00AB795C">
        <w:rPr>
          <w:rFonts w:ascii="Times New Roman" w:hAnsi="Times New Roman" w:cs="Times New Roman"/>
          <w:sz w:val="28"/>
          <w:szCs w:val="28"/>
        </w:rPr>
        <w:t xml:space="preserve"> ohne Mehrwertsteuer. Die Preise sind in der EXW</w:t>
      </w:r>
      <w:r w:rsidR="00137FEE" w:rsidRPr="00AB795C">
        <w:rPr>
          <w:rFonts w:ascii="Times New Roman" w:hAnsi="Times New Roman" w:cs="Times New Roman"/>
          <w:sz w:val="28"/>
          <w:szCs w:val="28"/>
        </w:rPr>
        <w:t>-</w:t>
      </w:r>
      <w:r w:rsidRPr="00AB795C">
        <w:rPr>
          <w:rFonts w:ascii="Times New Roman" w:hAnsi="Times New Roman" w:cs="Times New Roman"/>
          <w:sz w:val="28"/>
          <w:szCs w:val="28"/>
        </w:rPr>
        <w:t>Parität am Auktionsort a</w:t>
      </w:r>
      <w:r w:rsidR="00AB795C" w:rsidRPr="00AB795C">
        <w:rPr>
          <w:rFonts w:ascii="Times New Roman" w:hAnsi="Times New Roman" w:cs="Times New Roman"/>
          <w:sz w:val="28"/>
          <w:szCs w:val="28"/>
        </w:rPr>
        <w:t>n</w:t>
      </w:r>
      <w:r w:rsidRPr="00AB795C">
        <w:rPr>
          <w:rFonts w:ascii="Times New Roman" w:hAnsi="Times New Roman" w:cs="Times New Roman"/>
          <w:sz w:val="28"/>
          <w:szCs w:val="28"/>
        </w:rPr>
        <w:t xml:space="preserve">gegeben. </w:t>
      </w:r>
    </w:p>
    <w:p w14:paraId="49353332" w14:textId="7F168364" w:rsidR="00137FEE" w:rsidRPr="00AB795C" w:rsidRDefault="00137FEE" w:rsidP="00AB795C">
      <w:pPr>
        <w:pStyle w:val="Odstavecseseznamem"/>
        <w:numPr>
          <w:ilvl w:val="0"/>
          <w:numId w:val="5"/>
        </w:numPr>
        <w:spacing w:after="0" w:line="240" w:lineRule="auto"/>
        <w:ind w:left="426" w:hanging="426"/>
        <w:jc w:val="both"/>
        <w:rPr>
          <w:rFonts w:ascii="Times New Roman" w:hAnsi="Times New Roman" w:cs="Times New Roman"/>
          <w:b/>
          <w:sz w:val="28"/>
          <w:szCs w:val="28"/>
        </w:rPr>
      </w:pPr>
      <w:r w:rsidRPr="00AB795C">
        <w:rPr>
          <w:rFonts w:ascii="Times New Roman" w:hAnsi="Times New Roman" w:cs="Times New Roman"/>
          <w:sz w:val="28"/>
          <w:szCs w:val="28"/>
        </w:rPr>
        <w:t>Der Versteigerungspreis ist das Angebot mit dem höchsten Preis. Das Angebot darf niedriger als der im dem auktionsverzeichnis aufgeführte Mindestpreis sein, ein Verkauf wird dann aber nicht garantiert (vgl. Art. III Abs. 6).</w:t>
      </w:r>
    </w:p>
    <w:p w14:paraId="6EC9A8E7" w14:textId="7B1ECFD8" w:rsidR="00137FEE" w:rsidRPr="002202F4" w:rsidRDefault="00137FEE" w:rsidP="00AB795C">
      <w:pPr>
        <w:pStyle w:val="Odstavecseseznamem"/>
        <w:numPr>
          <w:ilvl w:val="0"/>
          <w:numId w:val="5"/>
        </w:numPr>
        <w:spacing w:after="0" w:line="240" w:lineRule="auto"/>
        <w:ind w:left="426" w:hanging="426"/>
        <w:jc w:val="both"/>
        <w:rPr>
          <w:rFonts w:ascii="Times New Roman" w:hAnsi="Times New Roman" w:cs="Times New Roman"/>
          <w:sz w:val="28"/>
          <w:szCs w:val="28"/>
        </w:rPr>
      </w:pPr>
      <w:r w:rsidRPr="002202F4">
        <w:rPr>
          <w:rFonts w:ascii="Times New Roman" w:hAnsi="Times New Roman" w:cs="Times New Roman"/>
          <w:sz w:val="28"/>
          <w:szCs w:val="28"/>
        </w:rPr>
        <w:t xml:space="preserve">Der Bieter kann eine maximale Anzahl an </w:t>
      </w:r>
      <w:r w:rsidR="002202F4" w:rsidRPr="002202F4">
        <w:rPr>
          <w:rFonts w:ascii="Times New Roman" w:hAnsi="Times New Roman" w:cs="Times New Roman"/>
          <w:sz w:val="28"/>
          <w:szCs w:val="28"/>
        </w:rPr>
        <w:t>FM</w:t>
      </w:r>
      <w:r w:rsidRPr="002202F4">
        <w:rPr>
          <w:rFonts w:ascii="Times New Roman" w:hAnsi="Times New Roman" w:cs="Times New Roman"/>
          <w:sz w:val="28"/>
          <w:szCs w:val="28"/>
        </w:rPr>
        <w:t>, die er kaufen möchte, a</w:t>
      </w:r>
      <w:r w:rsidR="00E67751" w:rsidRPr="002202F4">
        <w:rPr>
          <w:rFonts w:ascii="Times New Roman" w:hAnsi="Times New Roman" w:cs="Times New Roman"/>
          <w:sz w:val="28"/>
          <w:szCs w:val="28"/>
        </w:rPr>
        <w:t>ngeben.</w:t>
      </w:r>
      <w:r w:rsidRPr="002202F4">
        <w:rPr>
          <w:rFonts w:ascii="Times New Roman" w:hAnsi="Times New Roman" w:cs="Times New Roman"/>
          <w:sz w:val="28"/>
          <w:szCs w:val="28"/>
        </w:rPr>
        <w:t xml:space="preserve"> In dem Fall, dass er dann ein Bestangebot bei </w:t>
      </w:r>
      <w:r w:rsidR="00E67751" w:rsidRPr="002202F4">
        <w:rPr>
          <w:rFonts w:ascii="Times New Roman" w:hAnsi="Times New Roman" w:cs="Times New Roman"/>
          <w:sz w:val="28"/>
          <w:szCs w:val="28"/>
        </w:rPr>
        <w:t xml:space="preserve">mehreren Sortimenten </w:t>
      </w:r>
      <w:r w:rsidRPr="002202F4">
        <w:rPr>
          <w:rFonts w:ascii="Times New Roman" w:hAnsi="Times New Roman" w:cs="Times New Roman"/>
          <w:sz w:val="28"/>
          <w:szCs w:val="28"/>
        </w:rPr>
        <w:t xml:space="preserve">abgibt, </w:t>
      </w:r>
      <w:r w:rsidR="00E67751" w:rsidRPr="002202F4">
        <w:rPr>
          <w:rFonts w:ascii="Times New Roman" w:hAnsi="Times New Roman" w:cs="Times New Roman"/>
          <w:sz w:val="28"/>
          <w:szCs w:val="28"/>
        </w:rPr>
        <w:t xml:space="preserve">wird er die Sortimente erstehen, bei denen der größte Unterschied im Agebotspreis zu dem zweiten in der Reihenfolge besteht, und zwar bis zu der von ihm angegebenen Maximalanzahl an </w:t>
      </w:r>
      <w:r w:rsidR="002202F4">
        <w:rPr>
          <w:rFonts w:ascii="Times New Roman" w:hAnsi="Times New Roman" w:cs="Times New Roman"/>
          <w:sz w:val="28"/>
          <w:szCs w:val="28"/>
        </w:rPr>
        <w:t>FM</w:t>
      </w:r>
      <w:r w:rsidR="00E67751" w:rsidRPr="002202F4">
        <w:rPr>
          <w:rFonts w:ascii="Times New Roman" w:hAnsi="Times New Roman" w:cs="Times New Roman"/>
          <w:sz w:val="28"/>
          <w:szCs w:val="28"/>
        </w:rPr>
        <w:t>.</w:t>
      </w:r>
    </w:p>
    <w:p w14:paraId="5B3F4AA3" w14:textId="2D2280C2" w:rsidR="00E67751" w:rsidRPr="00AB795C" w:rsidRDefault="00E67751" w:rsidP="00AB795C">
      <w:pPr>
        <w:pStyle w:val="Odstavecseseznamem"/>
        <w:numPr>
          <w:ilvl w:val="0"/>
          <w:numId w:val="5"/>
        </w:numPr>
        <w:spacing w:after="0" w:line="240" w:lineRule="auto"/>
        <w:ind w:left="426" w:hanging="426"/>
        <w:jc w:val="both"/>
        <w:rPr>
          <w:rFonts w:ascii="Times New Roman" w:hAnsi="Times New Roman" w:cs="Times New Roman"/>
          <w:b/>
          <w:sz w:val="28"/>
          <w:szCs w:val="28"/>
        </w:rPr>
      </w:pPr>
      <w:r w:rsidRPr="00AB795C">
        <w:rPr>
          <w:rFonts w:ascii="Times New Roman" w:hAnsi="Times New Roman" w:cs="Times New Roman"/>
          <w:sz w:val="28"/>
          <w:szCs w:val="28"/>
        </w:rPr>
        <w:t>Im Falle eines Gleichstands zwischen mehreren Angebot</w:t>
      </w:r>
      <w:r w:rsidR="00AB795C">
        <w:rPr>
          <w:rFonts w:ascii="Times New Roman" w:hAnsi="Times New Roman" w:cs="Times New Roman"/>
          <w:sz w:val="28"/>
          <w:szCs w:val="28"/>
        </w:rPr>
        <w:t>spreisen</w:t>
      </w:r>
      <w:r w:rsidRPr="00AB795C">
        <w:rPr>
          <w:rFonts w:ascii="Times New Roman" w:hAnsi="Times New Roman" w:cs="Times New Roman"/>
          <w:sz w:val="28"/>
          <w:szCs w:val="28"/>
        </w:rPr>
        <w:t xml:space="preserve"> der Bieter gewinnt das Angebot desjenigern Bieters, der das Holz im höchsten Gesamwert ersteigert hat. In anderen strittigen Fällen liegt die Wahl des Vorgehens </w:t>
      </w:r>
      <w:r w:rsidR="00EA04F5" w:rsidRPr="00AB795C">
        <w:rPr>
          <w:rFonts w:ascii="Times New Roman" w:hAnsi="Times New Roman" w:cs="Times New Roman"/>
          <w:sz w:val="28"/>
          <w:szCs w:val="28"/>
        </w:rPr>
        <w:t>in der Kompetenz des Versteigerers.</w:t>
      </w:r>
    </w:p>
    <w:p w14:paraId="345FD6B1" w14:textId="77777777" w:rsidR="00C262E0" w:rsidRDefault="00C262E0" w:rsidP="00C262E0">
      <w:pPr>
        <w:pStyle w:val="Odstavecseseznamem"/>
        <w:spacing w:after="0"/>
        <w:ind w:left="426"/>
        <w:rPr>
          <w:rFonts w:ascii="Times New Roman" w:hAnsi="Times New Roman" w:cs="Times New Roman"/>
          <w:b/>
          <w:sz w:val="28"/>
          <w:szCs w:val="28"/>
        </w:rPr>
      </w:pPr>
    </w:p>
    <w:p w14:paraId="5BBC04D0" w14:textId="56A5BD60" w:rsidR="00C262E0" w:rsidRDefault="00AB795C" w:rsidP="00BF5FED">
      <w:pPr>
        <w:pStyle w:val="Odstavecseseznamem"/>
        <w:numPr>
          <w:ilvl w:val="0"/>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Bedingungen für die Abnahme des ersteigerten Holzes und andere Bestimmungen</w:t>
      </w:r>
    </w:p>
    <w:p w14:paraId="666889E3" w14:textId="73BEACE3" w:rsidR="00EA04F5" w:rsidRPr="00AB795C" w:rsidRDefault="00EA04F5" w:rsidP="00AB795C">
      <w:pPr>
        <w:pStyle w:val="Odstavecseseznamem"/>
        <w:spacing w:before="240" w:after="0" w:line="240" w:lineRule="auto"/>
        <w:ind w:left="426"/>
        <w:jc w:val="both"/>
        <w:rPr>
          <w:rFonts w:ascii="Times New Roman" w:hAnsi="Times New Roman" w:cs="Times New Roman"/>
          <w:sz w:val="28"/>
          <w:szCs w:val="28"/>
        </w:rPr>
      </w:pPr>
      <w:r w:rsidRPr="00AB795C">
        <w:rPr>
          <w:rFonts w:ascii="Times New Roman" w:hAnsi="Times New Roman" w:cs="Times New Roman"/>
          <w:sz w:val="28"/>
          <w:szCs w:val="28"/>
        </w:rPr>
        <w:t xml:space="preserve">Der Ersteigerer hat das Recht, das ersteigerte Holz abzunehmen, erst nach der Begleichung des </w:t>
      </w:r>
      <w:r w:rsidR="004F385F" w:rsidRPr="00AB795C">
        <w:rPr>
          <w:rFonts w:ascii="Times New Roman" w:hAnsi="Times New Roman" w:cs="Times New Roman"/>
          <w:sz w:val="28"/>
          <w:szCs w:val="28"/>
        </w:rPr>
        <w:t>P</w:t>
      </w:r>
      <w:r w:rsidRPr="00AB795C">
        <w:rPr>
          <w:rFonts w:ascii="Times New Roman" w:hAnsi="Times New Roman" w:cs="Times New Roman"/>
          <w:sz w:val="28"/>
          <w:szCs w:val="28"/>
        </w:rPr>
        <w:t xml:space="preserve">reises, bzw. nach der Gutschrift </w:t>
      </w:r>
      <w:r w:rsidR="004F385F" w:rsidRPr="00AB795C">
        <w:rPr>
          <w:rFonts w:ascii="Times New Roman" w:hAnsi="Times New Roman" w:cs="Times New Roman"/>
          <w:sz w:val="28"/>
          <w:szCs w:val="28"/>
        </w:rPr>
        <w:t xml:space="preserve">des in Rechnung gestellten </w:t>
      </w:r>
      <w:r w:rsidR="004F385F" w:rsidRPr="00AB795C">
        <w:rPr>
          <w:rFonts w:ascii="Times New Roman" w:hAnsi="Times New Roman" w:cs="Times New Roman"/>
          <w:sz w:val="28"/>
          <w:szCs w:val="28"/>
        </w:rPr>
        <w:lastRenderedPageBreak/>
        <w:t>Preises</w:t>
      </w:r>
      <w:r w:rsidRPr="00AB795C">
        <w:rPr>
          <w:rFonts w:ascii="Times New Roman" w:hAnsi="Times New Roman" w:cs="Times New Roman"/>
          <w:sz w:val="28"/>
          <w:szCs w:val="28"/>
        </w:rPr>
        <w:t xml:space="preserve"> auf dem Konto des Versteigerers. Die Frist für die Begleichung von Rechnungen beträgt 14 Tage ab der Rechnugsausstellung.</w:t>
      </w:r>
    </w:p>
    <w:p w14:paraId="35BA87AC" w14:textId="0A6C0E19" w:rsidR="00EA04F5" w:rsidRPr="00AB795C" w:rsidRDefault="00EA04F5" w:rsidP="00AB795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sidRPr="00AB795C">
        <w:rPr>
          <w:rFonts w:ascii="Times New Roman" w:hAnsi="Times New Roman" w:cs="Times New Roman"/>
          <w:sz w:val="28"/>
          <w:szCs w:val="28"/>
        </w:rPr>
        <w:t>Der Ersteigerer ist verpflichtet, das ersteigerte Holz innerhalb von 14 Tagen ab dessen Bezahlung abzunehmen.</w:t>
      </w:r>
    </w:p>
    <w:p w14:paraId="1E3CF65A" w14:textId="56F2B035" w:rsidR="00EA04F5" w:rsidRPr="00AB795C" w:rsidRDefault="00EA04F5" w:rsidP="00AB795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sidRPr="00AB795C">
        <w:rPr>
          <w:rFonts w:ascii="Times New Roman" w:hAnsi="Times New Roman" w:cs="Times New Roman"/>
          <w:sz w:val="28"/>
          <w:szCs w:val="28"/>
        </w:rPr>
        <w:t xml:space="preserve">Falls der Ersteigerer das ersteigerte Holz nicht innerhalb von 14 Tagen ab dessen Bezahlung abnimmt (bzw. er nicht innerhalb der angegeben Frist bezahlt), wird dem Ersteigerer eine Gebühr für die Lagerung des Holzes </w:t>
      </w:r>
      <w:r w:rsidR="004F385F" w:rsidRPr="00AB795C">
        <w:rPr>
          <w:rFonts w:ascii="Times New Roman" w:hAnsi="Times New Roman" w:cs="Times New Roman"/>
          <w:sz w:val="28"/>
          <w:szCs w:val="28"/>
        </w:rPr>
        <w:t xml:space="preserve">iHv </w:t>
      </w:r>
      <w:r w:rsidRPr="00AB795C">
        <w:rPr>
          <w:rFonts w:ascii="Times New Roman" w:hAnsi="Times New Roman" w:cs="Times New Roman"/>
          <w:sz w:val="28"/>
          <w:szCs w:val="28"/>
        </w:rPr>
        <w:t>50 K</w:t>
      </w:r>
      <w:r w:rsidR="004F385F" w:rsidRPr="00AB795C">
        <w:rPr>
          <w:rFonts w:ascii="Times New Roman" w:hAnsi="Times New Roman" w:cs="Times New Roman"/>
          <w:sz w:val="28"/>
          <w:szCs w:val="28"/>
        </w:rPr>
        <w:t>č</w:t>
      </w:r>
      <w:r w:rsidRPr="00AB795C">
        <w:rPr>
          <w:rFonts w:ascii="Times New Roman" w:hAnsi="Times New Roman" w:cs="Times New Roman"/>
          <w:sz w:val="28"/>
          <w:szCs w:val="28"/>
        </w:rPr>
        <w:t xml:space="preserve">/1 </w:t>
      </w:r>
      <w:r w:rsidR="00AB694A">
        <w:rPr>
          <w:rFonts w:ascii="Times New Roman" w:hAnsi="Times New Roman" w:cs="Times New Roman"/>
          <w:sz w:val="28"/>
          <w:szCs w:val="28"/>
        </w:rPr>
        <w:t>FM</w:t>
      </w:r>
      <w:r w:rsidRPr="00AB795C">
        <w:rPr>
          <w:rFonts w:ascii="Times New Roman" w:hAnsi="Times New Roman" w:cs="Times New Roman"/>
          <w:sz w:val="28"/>
          <w:szCs w:val="28"/>
        </w:rPr>
        <w:t xml:space="preserve"> für jeden Tag der Überschreitung der Frist für die Abnahme des Holzes</w:t>
      </w:r>
      <w:r w:rsidR="004F385F" w:rsidRPr="00AB795C">
        <w:rPr>
          <w:rFonts w:ascii="Times New Roman" w:hAnsi="Times New Roman" w:cs="Times New Roman"/>
          <w:sz w:val="28"/>
          <w:szCs w:val="28"/>
        </w:rPr>
        <w:t xml:space="preserve"> auferlegt</w:t>
      </w:r>
      <w:r w:rsidRPr="00AB795C">
        <w:rPr>
          <w:rFonts w:ascii="Times New Roman" w:hAnsi="Times New Roman" w:cs="Times New Roman"/>
          <w:sz w:val="28"/>
          <w:szCs w:val="28"/>
        </w:rPr>
        <w:t>.</w:t>
      </w:r>
    </w:p>
    <w:p w14:paraId="1CCBA236" w14:textId="58EF2B84" w:rsidR="00EA04F5" w:rsidRPr="00AB795C" w:rsidRDefault="00EA04F5" w:rsidP="00AB795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sidRPr="00AB795C">
        <w:rPr>
          <w:rFonts w:ascii="Times New Roman" w:hAnsi="Times New Roman" w:cs="Times New Roman"/>
          <w:sz w:val="28"/>
          <w:szCs w:val="28"/>
        </w:rPr>
        <w:t>Für die an dem ersteigerten Holz nach Ablauf der ordnungsgemäßen Abnahmefrist entstandenen Schäden trägt der Versteigerer keine Verantwortung.</w:t>
      </w:r>
    </w:p>
    <w:p w14:paraId="4371AD5A" w14:textId="2187FB53" w:rsidR="00EA04F5" w:rsidRPr="00AB795C" w:rsidRDefault="00EA04F5" w:rsidP="00AB795C">
      <w:pPr>
        <w:pStyle w:val="Odstavecseseznamem"/>
        <w:numPr>
          <w:ilvl w:val="3"/>
          <w:numId w:val="1"/>
        </w:numPr>
        <w:spacing w:before="240" w:after="0" w:line="240" w:lineRule="auto"/>
        <w:ind w:left="426" w:hanging="426"/>
        <w:jc w:val="both"/>
        <w:rPr>
          <w:rFonts w:ascii="Times New Roman" w:hAnsi="Times New Roman" w:cs="Times New Roman"/>
          <w:sz w:val="28"/>
          <w:szCs w:val="28"/>
        </w:rPr>
      </w:pPr>
      <w:r w:rsidRPr="00AB795C">
        <w:rPr>
          <w:rFonts w:ascii="Times New Roman" w:hAnsi="Times New Roman" w:cs="Times New Roman"/>
          <w:sz w:val="28"/>
          <w:szCs w:val="28"/>
        </w:rPr>
        <w:t xml:space="preserve">Der Versteigerer kann </w:t>
      </w:r>
      <w:r w:rsidR="0099484E" w:rsidRPr="00AB795C">
        <w:rPr>
          <w:rFonts w:ascii="Times New Roman" w:hAnsi="Times New Roman" w:cs="Times New Roman"/>
          <w:sz w:val="28"/>
          <w:szCs w:val="28"/>
        </w:rPr>
        <w:t xml:space="preserve">das Aufladen </w:t>
      </w:r>
      <w:r w:rsidRPr="00AB795C">
        <w:rPr>
          <w:rFonts w:ascii="Times New Roman" w:hAnsi="Times New Roman" w:cs="Times New Roman"/>
          <w:sz w:val="28"/>
          <w:szCs w:val="28"/>
        </w:rPr>
        <w:t>d</w:t>
      </w:r>
      <w:r w:rsidR="0099484E" w:rsidRPr="00AB795C">
        <w:rPr>
          <w:rFonts w:ascii="Times New Roman" w:hAnsi="Times New Roman" w:cs="Times New Roman"/>
          <w:sz w:val="28"/>
          <w:szCs w:val="28"/>
        </w:rPr>
        <w:t>es</w:t>
      </w:r>
      <w:r w:rsidRPr="00AB795C">
        <w:rPr>
          <w:rFonts w:ascii="Times New Roman" w:hAnsi="Times New Roman" w:cs="Times New Roman"/>
          <w:sz w:val="28"/>
          <w:szCs w:val="28"/>
        </w:rPr>
        <w:t xml:space="preserve"> ersteigerte</w:t>
      </w:r>
      <w:r w:rsidR="0099484E" w:rsidRPr="00AB795C">
        <w:rPr>
          <w:rFonts w:ascii="Times New Roman" w:hAnsi="Times New Roman" w:cs="Times New Roman"/>
          <w:sz w:val="28"/>
          <w:szCs w:val="28"/>
        </w:rPr>
        <w:t>n</w:t>
      </w:r>
      <w:r w:rsidRPr="00AB795C">
        <w:rPr>
          <w:rFonts w:ascii="Times New Roman" w:hAnsi="Times New Roman" w:cs="Times New Roman"/>
          <w:sz w:val="28"/>
          <w:szCs w:val="28"/>
        </w:rPr>
        <w:t xml:space="preserve"> Holz</w:t>
      </w:r>
      <w:r w:rsidR="004F385F" w:rsidRPr="00AB795C">
        <w:rPr>
          <w:rFonts w:ascii="Times New Roman" w:hAnsi="Times New Roman" w:cs="Times New Roman"/>
          <w:sz w:val="28"/>
          <w:szCs w:val="28"/>
        </w:rPr>
        <w:t>es</w:t>
      </w:r>
      <w:r w:rsidRPr="00AB795C">
        <w:rPr>
          <w:rFonts w:ascii="Times New Roman" w:hAnsi="Times New Roman" w:cs="Times New Roman"/>
          <w:sz w:val="28"/>
          <w:szCs w:val="28"/>
        </w:rPr>
        <w:t xml:space="preserve"> auf ein Transportmittel ohne hydraulische Hand, Bahnwaggon oder ggf. ein anderes Transportmittel gegen Entgelt gemäß der Preisliste für den</w:t>
      </w:r>
      <w:r w:rsidR="0099484E" w:rsidRPr="00AB795C">
        <w:rPr>
          <w:rFonts w:ascii="Times New Roman" w:hAnsi="Times New Roman" w:cs="Times New Roman"/>
          <w:sz w:val="28"/>
          <w:szCs w:val="28"/>
        </w:rPr>
        <w:t xml:space="preserve"> Transport von Holzmasse übernehmen. Die Preisliste wird auf Anfrage zur Verfügung gestellt.</w:t>
      </w:r>
    </w:p>
    <w:p w14:paraId="50FD858E" w14:textId="77777777" w:rsidR="00D90C93" w:rsidRDefault="00D90C93" w:rsidP="00D90C93">
      <w:pPr>
        <w:pStyle w:val="Odstavecseseznamem"/>
        <w:spacing w:before="240" w:after="0"/>
        <w:ind w:left="426"/>
        <w:jc w:val="both"/>
        <w:rPr>
          <w:rFonts w:ascii="Times New Roman" w:hAnsi="Times New Roman" w:cs="Times New Roman"/>
          <w:sz w:val="28"/>
          <w:szCs w:val="28"/>
        </w:rPr>
      </w:pPr>
    </w:p>
    <w:p w14:paraId="28F9726D" w14:textId="4F255B24" w:rsidR="00D90C93" w:rsidRDefault="00AB795C" w:rsidP="00D90C93">
      <w:pPr>
        <w:pStyle w:val="Odstavecseseznamem"/>
        <w:numPr>
          <w:ilvl w:val="0"/>
          <w:numId w:val="1"/>
        </w:num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Schlussbestimmungen</w:t>
      </w:r>
    </w:p>
    <w:p w14:paraId="31CDB749" w14:textId="32018EC2" w:rsidR="0099484E" w:rsidRPr="00D90C93" w:rsidRDefault="0099484E" w:rsidP="0099484E">
      <w:pPr>
        <w:pStyle w:val="Odstavecseseznamem"/>
        <w:spacing w:before="240" w:after="0" w:line="360" w:lineRule="auto"/>
        <w:rPr>
          <w:rFonts w:ascii="Times New Roman" w:hAnsi="Times New Roman" w:cs="Times New Roman"/>
          <w:b/>
          <w:sz w:val="28"/>
          <w:szCs w:val="28"/>
        </w:rPr>
      </w:pPr>
      <w:r>
        <w:rPr>
          <w:rFonts w:ascii="Times New Roman" w:hAnsi="Times New Roman" w:cs="Times New Roman"/>
          <w:b/>
          <w:sz w:val="28"/>
          <w:szCs w:val="28"/>
        </w:rPr>
        <w:t>Schlussbestimmungen</w:t>
      </w:r>
    </w:p>
    <w:p w14:paraId="0A9B8F6F" w14:textId="65D81AF7" w:rsidR="0099484E" w:rsidRPr="00AB795C" w:rsidRDefault="0099484E" w:rsidP="00AB795C">
      <w:pPr>
        <w:pStyle w:val="Odstavecseseznamem"/>
        <w:numPr>
          <w:ilvl w:val="3"/>
          <w:numId w:val="1"/>
        </w:numPr>
        <w:spacing w:after="0" w:line="240" w:lineRule="auto"/>
        <w:jc w:val="both"/>
        <w:rPr>
          <w:rFonts w:ascii="Times New Roman" w:hAnsi="Times New Roman" w:cs="Times New Roman"/>
          <w:sz w:val="28"/>
          <w:szCs w:val="28"/>
        </w:rPr>
      </w:pPr>
      <w:r w:rsidRPr="00AB795C">
        <w:rPr>
          <w:rFonts w:ascii="Times New Roman" w:hAnsi="Times New Roman" w:cs="Times New Roman"/>
          <w:sz w:val="28"/>
          <w:szCs w:val="28"/>
        </w:rPr>
        <w:t xml:space="preserve">Die Lösung von Einsprüchen, Einwänden und Beschwerden ist in der Kompetenz des Versteigerers. </w:t>
      </w:r>
    </w:p>
    <w:p w14:paraId="00669352" w14:textId="0C2A8FE9" w:rsidR="0099484E" w:rsidRPr="00AB795C" w:rsidRDefault="0099484E" w:rsidP="00AB795C">
      <w:pPr>
        <w:pStyle w:val="Odstavecseseznamem"/>
        <w:numPr>
          <w:ilvl w:val="3"/>
          <w:numId w:val="1"/>
        </w:numPr>
        <w:spacing w:after="0" w:line="240" w:lineRule="auto"/>
        <w:jc w:val="both"/>
        <w:rPr>
          <w:rFonts w:ascii="Times New Roman" w:hAnsi="Times New Roman" w:cs="Times New Roman"/>
          <w:sz w:val="28"/>
          <w:szCs w:val="28"/>
        </w:rPr>
      </w:pPr>
      <w:r w:rsidRPr="00AB795C">
        <w:rPr>
          <w:rFonts w:ascii="Times New Roman" w:hAnsi="Times New Roman" w:cs="Times New Roman"/>
          <w:sz w:val="28"/>
          <w:szCs w:val="28"/>
        </w:rPr>
        <w:t>Nicht aufgeführte Tatbestände richten sich nach den allgemein verbindlichen Rechtsnormen.</w:t>
      </w:r>
    </w:p>
    <w:p w14:paraId="70489FBA" w14:textId="77777777" w:rsidR="00D90C93" w:rsidRDefault="00D90C93" w:rsidP="00D90C93">
      <w:pPr>
        <w:pStyle w:val="Odstavecseseznamem"/>
        <w:spacing w:after="0" w:line="240" w:lineRule="auto"/>
        <w:ind w:left="502"/>
        <w:rPr>
          <w:rFonts w:ascii="Times New Roman" w:hAnsi="Times New Roman" w:cs="Times New Roman"/>
          <w:sz w:val="28"/>
          <w:szCs w:val="28"/>
        </w:rPr>
      </w:pPr>
    </w:p>
    <w:p w14:paraId="2D2494B0" w14:textId="77777777" w:rsidR="00D90C93" w:rsidRDefault="00D90C93" w:rsidP="00D90C93">
      <w:pPr>
        <w:pStyle w:val="Odstavecseseznamem"/>
        <w:spacing w:after="0"/>
        <w:ind w:left="502"/>
        <w:rPr>
          <w:rFonts w:ascii="Times New Roman" w:hAnsi="Times New Roman" w:cs="Times New Roman"/>
          <w:sz w:val="28"/>
          <w:szCs w:val="28"/>
        </w:rPr>
      </w:pPr>
    </w:p>
    <w:p w14:paraId="6053984F" w14:textId="341A02F6" w:rsidR="0099484E" w:rsidRDefault="0099484E" w:rsidP="00D90C93">
      <w:pPr>
        <w:pStyle w:val="Odstavecseseznamem"/>
        <w:spacing w:after="0"/>
        <w:ind w:left="502"/>
        <w:rPr>
          <w:rFonts w:ascii="Times New Roman" w:hAnsi="Times New Roman" w:cs="Times New Roman"/>
          <w:sz w:val="28"/>
          <w:szCs w:val="28"/>
        </w:rPr>
      </w:pPr>
      <w:r>
        <w:rPr>
          <w:rFonts w:ascii="Times New Roman" w:hAnsi="Times New Roman" w:cs="Times New Roman"/>
          <w:sz w:val="28"/>
          <w:szCs w:val="28"/>
        </w:rPr>
        <w:t>Su</w:t>
      </w:r>
      <w:r w:rsidR="006F092B">
        <w:rPr>
          <w:rFonts w:ascii="Times New Roman" w:hAnsi="Times New Roman" w:cs="Times New Roman"/>
          <w:sz w:val="28"/>
          <w:szCs w:val="28"/>
        </w:rPr>
        <w:t>š</w:t>
      </w:r>
      <w:r>
        <w:rPr>
          <w:rFonts w:ascii="Times New Roman" w:hAnsi="Times New Roman" w:cs="Times New Roman"/>
          <w:sz w:val="28"/>
          <w:szCs w:val="28"/>
        </w:rPr>
        <w:t>ice, am</w:t>
      </w:r>
      <w:r w:rsidR="006F092B">
        <w:rPr>
          <w:rFonts w:ascii="Times New Roman" w:hAnsi="Times New Roman" w:cs="Times New Roman"/>
          <w:sz w:val="28"/>
          <w:szCs w:val="28"/>
        </w:rPr>
        <w:t xml:space="preserve"> 1</w:t>
      </w:r>
      <w:r w:rsidR="00F02997">
        <w:rPr>
          <w:rFonts w:ascii="Times New Roman" w:hAnsi="Times New Roman" w:cs="Times New Roman"/>
          <w:sz w:val="28"/>
          <w:szCs w:val="28"/>
        </w:rPr>
        <w:t>0</w:t>
      </w:r>
      <w:r w:rsidR="006F092B">
        <w:rPr>
          <w:rFonts w:ascii="Times New Roman" w:hAnsi="Times New Roman" w:cs="Times New Roman"/>
          <w:sz w:val="28"/>
          <w:szCs w:val="28"/>
        </w:rPr>
        <w:t>.3.202</w:t>
      </w:r>
      <w:r w:rsidR="00F02997">
        <w:rPr>
          <w:rFonts w:ascii="Times New Roman" w:hAnsi="Times New Roman" w:cs="Times New Roman"/>
          <w:sz w:val="28"/>
          <w:szCs w:val="28"/>
        </w:rPr>
        <w:t>3</w:t>
      </w:r>
    </w:p>
    <w:p w14:paraId="2E1D8107" w14:textId="245EBC85" w:rsidR="00B8266A" w:rsidRPr="006F092B" w:rsidRDefault="00D90C93" w:rsidP="006F092B">
      <w:pPr>
        <w:spacing w:after="0"/>
        <w:rPr>
          <w:rFonts w:ascii="Times New Roman" w:hAnsi="Times New Roman" w:cs="Times New Roman"/>
          <w:sz w:val="28"/>
          <w:szCs w:val="28"/>
        </w:rPr>
      </w:pPr>
      <w:r w:rsidRPr="006F092B">
        <w:rPr>
          <w:rFonts w:ascii="Times New Roman" w:hAnsi="Times New Roman" w:cs="Times New Roman"/>
          <w:sz w:val="28"/>
          <w:szCs w:val="28"/>
        </w:rPr>
        <w:tab/>
      </w:r>
      <w:r w:rsidR="006C401B" w:rsidRPr="006F092B">
        <w:rPr>
          <w:rFonts w:ascii="Times New Roman" w:hAnsi="Times New Roman" w:cs="Times New Roman"/>
          <w:sz w:val="28"/>
          <w:szCs w:val="28"/>
        </w:rPr>
        <w:tab/>
      </w:r>
      <w:r w:rsidR="006C401B" w:rsidRPr="006F092B">
        <w:rPr>
          <w:rFonts w:ascii="Times New Roman" w:hAnsi="Times New Roman" w:cs="Times New Roman"/>
          <w:sz w:val="28"/>
          <w:szCs w:val="28"/>
        </w:rPr>
        <w:tab/>
      </w:r>
      <w:r w:rsidR="006C401B" w:rsidRPr="006F092B">
        <w:rPr>
          <w:rFonts w:ascii="Times New Roman" w:hAnsi="Times New Roman" w:cs="Times New Roman"/>
          <w:sz w:val="28"/>
          <w:szCs w:val="28"/>
        </w:rPr>
        <w:tab/>
      </w:r>
    </w:p>
    <w:p w14:paraId="3C26531A" w14:textId="254EDA73" w:rsidR="00B8266A" w:rsidRDefault="00B8266A" w:rsidP="00D90C93">
      <w:pPr>
        <w:pStyle w:val="Odstavecseseznamem"/>
        <w:spacing w:after="0"/>
        <w:ind w:left="502"/>
        <w:rPr>
          <w:rFonts w:ascii="Times New Roman" w:hAnsi="Times New Roman" w:cs="Times New Roman"/>
          <w:sz w:val="28"/>
          <w:szCs w:val="28"/>
        </w:rPr>
      </w:pPr>
    </w:p>
    <w:p w14:paraId="4306CAB4" w14:textId="77777777" w:rsidR="0099484E" w:rsidRDefault="0099484E" w:rsidP="00C43976">
      <w:pPr>
        <w:pStyle w:val="Odstavecseseznamem"/>
        <w:spacing w:after="0"/>
        <w:ind w:left="502"/>
        <w:jc w:val="right"/>
        <w:rPr>
          <w:rFonts w:ascii="Times New Roman" w:hAnsi="Times New Roman" w:cs="Times New Roman"/>
          <w:sz w:val="28"/>
          <w:szCs w:val="28"/>
        </w:rPr>
      </w:pPr>
    </w:p>
    <w:p w14:paraId="5D1F24A0" w14:textId="54FB2D54" w:rsidR="00B8266A" w:rsidRDefault="00E652C3" w:rsidP="00C43976">
      <w:pPr>
        <w:pStyle w:val="Odstavecseseznamem"/>
        <w:spacing w:after="0"/>
        <w:ind w:left="502"/>
        <w:jc w:val="right"/>
        <w:rPr>
          <w:rFonts w:ascii="Times New Roman" w:hAnsi="Times New Roman" w:cs="Times New Roman"/>
          <w:sz w:val="28"/>
          <w:szCs w:val="28"/>
        </w:rPr>
      </w:pPr>
      <w:r>
        <w:rPr>
          <w:rFonts w:ascii="Times New Roman" w:hAnsi="Times New Roman" w:cs="Times New Roman"/>
          <w:sz w:val="28"/>
          <w:szCs w:val="28"/>
        </w:rPr>
        <w:t>Jihozápadní dřevařská a.s.</w:t>
      </w:r>
    </w:p>
    <w:p w14:paraId="29AEC2EC" w14:textId="6B5ACA70" w:rsidR="00D90C93" w:rsidRDefault="00E34A6C" w:rsidP="00C43976">
      <w:pPr>
        <w:pStyle w:val="Odstavecseseznamem"/>
        <w:spacing w:after="0"/>
        <w:ind w:left="502"/>
        <w:jc w:val="right"/>
        <w:rPr>
          <w:rFonts w:ascii="Times New Roman" w:hAnsi="Times New Roman" w:cs="Times New Roman"/>
          <w:sz w:val="28"/>
          <w:szCs w:val="28"/>
        </w:rPr>
      </w:pPr>
      <w:r>
        <w:rPr>
          <w:rFonts w:ascii="Times New Roman" w:hAnsi="Times New Roman" w:cs="Times New Roman"/>
          <w:sz w:val="28"/>
          <w:szCs w:val="28"/>
        </w:rPr>
        <w:t xml:space="preserve">Ing. </w:t>
      </w:r>
      <w:r w:rsidR="000870FA">
        <w:rPr>
          <w:rFonts w:ascii="Times New Roman" w:hAnsi="Times New Roman" w:cs="Times New Roman"/>
          <w:sz w:val="28"/>
          <w:szCs w:val="28"/>
        </w:rPr>
        <w:t>M</w:t>
      </w:r>
      <w:r w:rsidR="00E652C3">
        <w:rPr>
          <w:rFonts w:ascii="Times New Roman" w:hAnsi="Times New Roman" w:cs="Times New Roman"/>
          <w:sz w:val="28"/>
          <w:szCs w:val="28"/>
        </w:rPr>
        <w:t xml:space="preserve">iroslav Michna – </w:t>
      </w:r>
      <w:r w:rsidR="0099484E">
        <w:rPr>
          <w:rFonts w:ascii="Times New Roman" w:hAnsi="Times New Roman" w:cs="Times New Roman"/>
          <w:sz w:val="28"/>
          <w:szCs w:val="28"/>
        </w:rPr>
        <w:t>Geschäftsführer</w:t>
      </w:r>
      <w:r w:rsidR="00AE3E3C">
        <w:rPr>
          <w:rFonts w:ascii="Times New Roman" w:hAnsi="Times New Roman" w:cs="Times New Roman"/>
          <w:sz w:val="28"/>
          <w:szCs w:val="28"/>
        </w:rPr>
        <w:t xml:space="preserve"> der Aktionsgesellschaft</w:t>
      </w:r>
    </w:p>
    <w:p w14:paraId="44D74CBF" w14:textId="12A8256A" w:rsidR="00E652C3" w:rsidRDefault="00E652C3" w:rsidP="00C43976">
      <w:pPr>
        <w:pStyle w:val="Odstavecseseznamem"/>
        <w:spacing w:after="0"/>
        <w:ind w:left="502"/>
        <w:jc w:val="right"/>
        <w:rPr>
          <w:rFonts w:ascii="Times New Roman" w:hAnsi="Times New Roman" w:cs="Times New Roman"/>
          <w:sz w:val="28"/>
          <w:szCs w:val="28"/>
        </w:rPr>
      </w:pPr>
    </w:p>
    <w:p w14:paraId="57B007CF" w14:textId="172861CD" w:rsidR="00E652C3" w:rsidRDefault="00E652C3" w:rsidP="00C43976">
      <w:pPr>
        <w:pStyle w:val="Odstavecseseznamem"/>
        <w:spacing w:after="0"/>
        <w:ind w:left="502"/>
        <w:jc w:val="right"/>
        <w:rPr>
          <w:rFonts w:ascii="Times New Roman" w:hAnsi="Times New Roman" w:cs="Times New Roman"/>
          <w:sz w:val="28"/>
          <w:szCs w:val="28"/>
        </w:rPr>
      </w:pPr>
    </w:p>
    <w:p w14:paraId="033CA189" w14:textId="480DB0C1" w:rsidR="00E652C3" w:rsidRDefault="00E652C3" w:rsidP="00C43976">
      <w:pPr>
        <w:pStyle w:val="Odstavecseseznamem"/>
        <w:spacing w:after="0"/>
        <w:ind w:left="502"/>
        <w:jc w:val="right"/>
        <w:rPr>
          <w:rFonts w:ascii="Times New Roman" w:hAnsi="Times New Roman" w:cs="Times New Roman"/>
          <w:sz w:val="28"/>
          <w:szCs w:val="28"/>
        </w:rPr>
      </w:pPr>
    </w:p>
    <w:p w14:paraId="5042A77E" w14:textId="28207347" w:rsidR="00E652C3" w:rsidRDefault="00E652C3" w:rsidP="00C43976">
      <w:pPr>
        <w:pStyle w:val="Odstavecseseznamem"/>
        <w:spacing w:after="0"/>
        <w:ind w:left="502"/>
        <w:jc w:val="right"/>
        <w:rPr>
          <w:rFonts w:ascii="Times New Roman" w:hAnsi="Times New Roman" w:cs="Times New Roman"/>
          <w:sz w:val="28"/>
          <w:szCs w:val="28"/>
        </w:rPr>
      </w:pPr>
    </w:p>
    <w:p w14:paraId="7FF330D9" w14:textId="2FA5EEAB" w:rsidR="00E652C3" w:rsidRDefault="00E652C3" w:rsidP="00C43976">
      <w:pPr>
        <w:pStyle w:val="Odstavecseseznamem"/>
        <w:spacing w:after="0"/>
        <w:ind w:left="502"/>
        <w:jc w:val="right"/>
        <w:rPr>
          <w:rFonts w:ascii="Times New Roman" w:hAnsi="Times New Roman" w:cs="Times New Roman"/>
          <w:sz w:val="28"/>
          <w:szCs w:val="28"/>
        </w:rPr>
      </w:pPr>
    </w:p>
    <w:p w14:paraId="0BC1D716" w14:textId="26652CFA" w:rsidR="00E652C3" w:rsidRDefault="00E652C3" w:rsidP="00C43976">
      <w:pPr>
        <w:pStyle w:val="Odstavecseseznamem"/>
        <w:spacing w:after="0"/>
        <w:ind w:left="502"/>
        <w:jc w:val="right"/>
        <w:rPr>
          <w:rFonts w:ascii="Times New Roman" w:hAnsi="Times New Roman" w:cs="Times New Roman"/>
          <w:sz w:val="28"/>
          <w:szCs w:val="28"/>
        </w:rPr>
      </w:pPr>
    </w:p>
    <w:p w14:paraId="127B3F53" w14:textId="1D391817" w:rsidR="00E652C3" w:rsidRDefault="00E652C3" w:rsidP="00C43976">
      <w:pPr>
        <w:pStyle w:val="Odstavecseseznamem"/>
        <w:spacing w:after="0"/>
        <w:ind w:left="502"/>
        <w:jc w:val="right"/>
        <w:rPr>
          <w:rFonts w:ascii="Times New Roman" w:hAnsi="Times New Roman" w:cs="Times New Roman"/>
          <w:sz w:val="28"/>
          <w:szCs w:val="28"/>
        </w:rPr>
      </w:pPr>
    </w:p>
    <w:p w14:paraId="325DE207" w14:textId="56B4FECF" w:rsidR="00E652C3" w:rsidRDefault="00E652C3" w:rsidP="00C43976">
      <w:pPr>
        <w:pStyle w:val="Odstavecseseznamem"/>
        <w:spacing w:after="0"/>
        <w:ind w:left="502"/>
        <w:jc w:val="right"/>
        <w:rPr>
          <w:rFonts w:ascii="Times New Roman" w:hAnsi="Times New Roman" w:cs="Times New Roman"/>
          <w:sz w:val="28"/>
          <w:szCs w:val="28"/>
        </w:rPr>
      </w:pPr>
    </w:p>
    <w:p w14:paraId="78A023FC" w14:textId="3291841E" w:rsidR="00E652C3" w:rsidRDefault="00E652C3" w:rsidP="00C43976">
      <w:pPr>
        <w:pStyle w:val="Odstavecseseznamem"/>
        <w:spacing w:after="0"/>
        <w:ind w:left="502"/>
        <w:jc w:val="right"/>
        <w:rPr>
          <w:rFonts w:ascii="Times New Roman" w:hAnsi="Times New Roman" w:cs="Times New Roman"/>
          <w:sz w:val="28"/>
          <w:szCs w:val="28"/>
        </w:rPr>
      </w:pPr>
    </w:p>
    <w:p w14:paraId="13863942" w14:textId="1F4F61F6" w:rsidR="00E652C3" w:rsidRDefault="00E652C3" w:rsidP="00C43976">
      <w:pPr>
        <w:pStyle w:val="Odstavecseseznamem"/>
        <w:spacing w:after="0"/>
        <w:ind w:left="502"/>
        <w:jc w:val="right"/>
        <w:rPr>
          <w:rFonts w:ascii="Times New Roman" w:hAnsi="Times New Roman" w:cs="Times New Roman"/>
          <w:sz w:val="28"/>
          <w:szCs w:val="28"/>
        </w:rPr>
      </w:pPr>
    </w:p>
    <w:p w14:paraId="436DCAB2" w14:textId="6605EE92" w:rsidR="00E652C3" w:rsidRDefault="00E652C3" w:rsidP="00C43976">
      <w:pPr>
        <w:pStyle w:val="Odstavecseseznamem"/>
        <w:spacing w:after="0"/>
        <w:ind w:left="502"/>
        <w:jc w:val="right"/>
        <w:rPr>
          <w:rFonts w:ascii="Times New Roman" w:hAnsi="Times New Roman" w:cs="Times New Roman"/>
          <w:sz w:val="28"/>
          <w:szCs w:val="28"/>
        </w:rPr>
      </w:pPr>
    </w:p>
    <w:p w14:paraId="0C9E4410" w14:textId="2EA5D84E" w:rsidR="00E652C3" w:rsidRDefault="00E652C3" w:rsidP="00C43976">
      <w:pPr>
        <w:pStyle w:val="Odstavecseseznamem"/>
        <w:spacing w:after="0"/>
        <w:ind w:left="502"/>
        <w:jc w:val="right"/>
        <w:rPr>
          <w:rFonts w:ascii="Times New Roman" w:hAnsi="Times New Roman" w:cs="Times New Roman"/>
          <w:sz w:val="28"/>
          <w:szCs w:val="28"/>
        </w:rPr>
      </w:pPr>
    </w:p>
    <w:p w14:paraId="2B67EE8C" w14:textId="4D372BE7" w:rsidR="00E652C3" w:rsidRDefault="00E652C3" w:rsidP="00C43976">
      <w:pPr>
        <w:pStyle w:val="Odstavecseseznamem"/>
        <w:spacing w:after="0"/>
        <w:ind w:left="502"/>
        <w:jc w:val="right"/>
        <w:rPr>
          <w:rFonts w:ascii="Times New Roman" w:hAnsi="Times New Roman" w:cs="Times New Roman"/>
          <w:sz w:val="28"/>
          <w:szCs w:val="28"/>
        </w:rPr>
      </w:pPr>
    </w:p>
    <w:p w14:paraId="589C1BDA" w14:textId="77E5595A" w:rsidR="00E652C3" w:rsidRDefault="00E652C3" w:rsidP="00C43976">
      <w:pPr>
        <w:pStyle w:val="Odstavecseseznamem"/>
        <w:spacing w:after="0"/>
        <w:ind w:left="502"/>
        <w:jc w:val="right"/>
        <w:rPr>
          <w:rFonts w:ascii="Times New Roman" w:hAnsi="Times New Roman" w:cs="Times New Roman"/>
          <w:sz w:val="28"/>
          <w:szCs w:val="28"/>
        </w:rPr>
      </w:pPr>
    </w:p>
    <w:p w14:paraId="34A1C5C3" w14:textId="3D2C8B41" w:rsidR="00E652C3" w:rsidRDefault="00E652C3" w:rsidP="00C43976">
      <w:pPr>
        <w:pStyle w:val="Odstavecseseznamem"/>
        <w:spacing w:after="0"/>
        <w:ind w:left="502"/>
        <w:jc w:val="right"/>
        <w:rPr>
          <w:rFonts w:ascii="Times New Roman" w:hAnsi="Times New Roman" w:cs="Times New Roman"/>
          <w:sz w:val="28"/>
          <w:szCs w:val="28"/>
        </w:rPr>
      </w:pPr>
    </w:p>
    <w:p w14:paraId="70E7060A" w14:textId="69DFAE22" w:rsidR="00E652C3" w:rsidRDefault="00E652C3" w:rsidP="00C43976">
      <w:pPr>
        <w:pStyle w:val="Odstavecseseznamem"/>
        <w:spacing w:after="0"/>
        <w:ind w:left="502"/>
        <w:jc w:val="right"/>
        <w:rPr>
          <w:rFonts w:ascii="Times New Roman" w:hAnsi="Times New Roman" w:cs="Times New Roman"/>
          <w:sz w:val="28"/>
          <w:szCs w:val="28"/>
        </w:rPr>
      </w:pPr>
    </w:p>
    <w:p w14:paraId="45283BF9" w14:textId="33918F55" w:rsidR="00E652C3" w:rsidRDefault="00E652C3" w:rsidP="00C43976">
      <w:pPr>
        <w:pStyle w:val="Odstavecseseznamem"/>
        <w:spacing w:after="0"/>
        <w:ind w:left="502"/>
        <w:jc w:val="right"/>
        <w:rPr>
          <w:rFonts w:ascii="Times New Roman" w:hAnsi="Times New Roman" w:cs="Times New Roman"/>
          <w:sz w:val="28"/>
          <w:szCs w:val="28"/>
        </w:rPr>
      </w:pPr>
    </w:p>
    <w:p w14:paraId="72347B7B" w14:textId="62720216" w:rsidR="00E652C3" w:rsidRDefault="00E652C3" w:rsidP="00C43976">
      <w:pPr>
        <w:pStyle w:val="Odstavecseseznamem"/>
        <w:spacing w:after="0"/>
        <w:ind w:left="502"/>
        <w:jc w:val="right"/>
        <w:rPr>
          <w:rFonts w:ascii="Times New Roman" w:hAnsi="Times New Roman" w:cs="Times New Roman"/>
          <w:sz w:val="28"/>
          <w:szCs w:val="28"/>
        </w:rPr>
      </w:pPr>
    </w:p>
    <w:p w14:paraId="4AC6EF1E" w14:textId="4CD025AB" w:rsidR="00E652C3" w:rsidRDefault="00E652C3" w:rsidP="00C43976">
      <w:pPr>
        <w:pStyle w:val="Odstavecseseznamem"/>
        <w:spacing w:after="0"/>
        <w:ind w:left="502"/>
        <w:jc w:val="right"/>
        <w:rPr>
          <w:rFonts w:ascii="Times New Roman" w:hAnsi="Times New Roman" w:cs="Times New Roman"/>
          <w:sz w:val="28"/>
          <w:szCs w:val="28"/>
        </w:rPr>
      </w:pPr>
    </w:p>
    <w:p w14:paraId="6841EDCE" w14:textId="77777777" w:rsidR="00E652C3" w:rsidRDefault="00E652C3" w:rsidP="00C43976">
      <w:pPr>
        <w:pStyle w:val="Odstavecseseznamem"/>
        <w:spacing w:after="0"/>
        <w:ind w:left="502"/>
        <w:jc w:val="right"/>
        <w:rPr>
          <w:rFonts w:ascii="Times New Roman" w:hAnsi="Times New Roman" w:cs="Times New Roman"/>
          <w:sz w:val="28"/>
          <w:szCs w:val="28"/>
        </w:rPr>
      </w:pPr>
    </w:p>
    <w:sectPr w:rsidR="00E652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EBE6" w14:textId="77777777" w:rsidR="00151B3F" w:rsidRDefault="00151B3F" w:rsidP="00B96C6C">
      <w:pPr>
        <w:spacing w:after="0" w:line="240" w:lineRule="auto"/>
      </w:pPr>
      <w:r>
        <w:separator/>
      </w:r>
    </w:p>
  </w:endnote>
  <w:endnote w:type="continuationSeparator" w:id="0">
    <w:p w14:paraId="0A121710" w14:textId="77777777" w:rsidR="00151B3F" w:rsidRDefault="00151B3F" w:rsidP="00B9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767184"/>
      <w:docPartObj>
        <w:docPartGallery w:val="Page Numbers (Bottom of Page)"/>
        <w:docPartUnique/>
      </w:docPartObj>
    </w:sdtPr>
    <w:sdtContent>
      <w:p w14:paraId="270EB736" w14:textId="77777777" w:rsidR="0053169A" w:rsidRDefault="0053169A">
        <w:pPr>
          <w:pStyle w:val="Zpat"/>
          <w:jc w:val="center"/>
        </w:pPr>
        <w:r>
          <w:fldChar w:fldCharType="begin"/>
        </w:r>
        <w:r>
          <w:instrText>PAGE   \* MERGEFORMAT</w:instrText>
        </w:r>
        <w:r>
          <w:fldChar w:fldCharType="separate"/>
        </w:r>
        <w:r w:rsidR="0067389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6270" w14:textId="77777777" w:rsidR="00151B3F" w:rsidRDefault="00151B3F" w:rsidP="00B96C6C">
      <w:pPr>
        <w:spacing w:after="0" w:line="240" w:lineRule="auto"/>
      </w:pPr>
      <w:r>
        <w:separator/>
      </w:r>
    </w:p>
  </w:footnote>
  <w:footnote w:type="continuationSeparator" w:id="0">
    <w:p w14:paraId="18C37B60" w14:textId="77777777" w:rsidR="00151B3F" w:rsidRDefault="00151B3F" w:rsidP="00B9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5099" w14:textId="19BCEF6A" w:rsidR="0053169A" w:rsidRPr="0053169A" w:rsidRDefault="0053169A" w:rsidP="0053169A">
    <w:pPr>
      <w:pStyle w:val="Zhlav"/>
      <w:jc w:val="center"/>
      <w:rPr>
        <w:rFonts w:ascii="Times New Roman" w:hAnsi="Times New Roman" w:cs="Times New Roman"/>
        <w:color w:val="4F6228" w:themeColor="accent3"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A1C"/>
    <w:multiLevelType w:val="hybridMultilevel"/>
    <w:tmpl w:val="39CE0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073C53"/>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2" w15:restartNumberingAfterBreak="0">
    <w:nsid w:val="24017146"/>
    <w:multiLevelType w:val="hybridMultilevel"/>
    <w:tmpl w:val="55DE7A20"/>
    <w:lvl w:ilvl="0" w:tplc="9A6CCACA">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0F390E"/>
    <w:multiLevelType w:val="hybridMultilevel"/>
    <w:tmpl w:val="FAC26B3A"/>
    <w:lvl w:ilvl="0" w:tplc="F24E30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A62263"/>
    <w:multiLevelType w:val="hybridMultilevel"/>
    <w:tmpl w:val="9B94FEA2"/>
    <w:lvl w:ilvl="0" w:tplc="213096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0F55FA"/>
    <w:multiLevelType w:val="hybridMultilevel"/>
    <w:tmpl w:val="3CDE5ADE"/>
    <w:lvl w:ilvl="0" w:tplc="73A296D4">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FD43E43"/>
    <w:multiLevelType w:val="hybridMultilevel"/>
    <w:tmpl w:val="29D89A06"/>
    <w:lvl w:ilvl="0" w:tplc="7DDA8574">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1C3C36"/>
    <w:multiLevelType w:val="hybridMultilevel"/>
    <w:tmpl w:val="3676B326"/>
    <w:lvl w:ilvl="0" w:tplc="213096A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B60654"/>
    <w:multiLevelType w:val="hybridMultilevel"/>
    <w:tmpl w:val="0B5660CE"/>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67B713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076D72"/>
    <w:multiLevelType w:val="hybridMultilevel"/>
    <w:tmpl w:val="F1E8F9F4"/>
    <w:lvl w:ilvl="0" w:tplc="90F6C4C2">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A714FD"/>
    <w:multiLevelType w:val="hybridMultilevel"/>
    <w:tmpl w:val="42E0E994"/>
    <w:lvl w:ilvl="0" w:tplc="8DC8CE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2D68B5"/>
    <w:multiLevelType w:val="hybridMultilevel"/>
    <w:tmpl w:val="C53AC79C"/>
    <w:lvl w:ilvl="0" w:tplc="7652CB8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70C23482">
      <w:start w:val="1"/>
      <w:numFmt w:val="decimal"/>
      <w:lvlText w:val="%4."/>
      <w:lvlJc w:val="left"/>
      <w:pPr>
        <w:ind w:left="502"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9514731">
    <w:abstractNumId w:val="12"/>
  </w:num>
  <w:num w:numId="2" w16cid:durableId="773790971">
    <w:abstractNumId w:val="10"/>
  </w:num>
  <w:num w:numId="3" w16cid:durableId="503276910">
    <w:abstractNumId w:val="1"/>
  </w:num>
  <w:num w:numId="4" w16cid:durableId="1260722886">
    <w:abstractNumId w:val="9"/>
  </w:num>
  <w:num w:numId="5" w16cid:durableId="1354846334">
    <w:abstractNumId w:val="11"/>
  </w:num>
  <w:num w:numId="6" w16cid:durableId="1534147296">
    <w:abstractNumId w:val="8"/>
  </w:num>
  <w:num w:numId="7" w16cid:durableId="484861415">
    <w:abstractNumId w:val="5"/>
  </w:num>
  <w:num w:numId="8" w16cid:durableId="383798711">
    <w:abstractNumId w:val="6"/>
  </w:num>
  <w:num w:numId="9" w16cid:durableId="588078165">
    <w:abstractNumId w:val="2"/>
  </w:num>
  <w:num w:numId="10" w16cid:durableId="545068333">
    <w:abstractNumId w:val="0"/>
  </w:num>
  <w:num w:numId="11" w16cid:durableId="18354907">
    <w:abstractNumId w:val="3"/>
  </w:num>
  <w:num w:numId="12" w16cid:durableId="686369586">
    <w:abstractNumId w:val="7"/>
  </w:num>
  <w:num w:numId="13" w16cid:durableId="1153378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6C"/>
    <w:rsid w:val="000165F1"/>
    <w:rsid w:val="0003000D"/>
    <w:rsid w:val="000870FA"/>
    <w:rsid w:val="000963C3"/>
    <w:rsid w:val="000A37F2"/>
    <w:rsid w:val="000A5CAA"/>
    <w:rsid w:val="001051B4"/>
    <w:rsid w:val="00111961"/>
    <w:rsid w:val="00115F5D"/>
    <w:rsid w:val="00137FEE"/>
    <w:rsid w:val="001414E7"/>
    <w:rsid w:val="00151B3F"/>
    <w:rsid w:val="001B4A1E"/>
    <w:rsid w:val="001C2F22"/>
    <w:rsid w:val="001F3728"/>
    <w:rsid w:val="00212BC7"/>
    <w:rsid w:val="002202F4"/>
    <w:rsid w:val="00276629"/>
    <w:rsid w:val="00281C76"/>
    <w:rsid w:val="00285FBF"/>
    <w:rsid w:val="00292399"/>
    <w:rsid w:val="00293321"/>
    <w:rsid w:val="003155E9"/>
    <w:rsid w:val="00321565"/>
    <w:rsid w:val="0034432A"/>
    <w:rsid w:val="00380756"/>
    <w:rsid w:val="003C227D"/>
    <w:rsid w:val="003C4FFC"/>
    <w:rsid w:val="003E6805"/>
    <w:rsid w:val="003F3E4C"/>
    <w:rsid w:val="004076AF"/>
    <w:rsid w:val="0046758E"/>
    <w:rsid w:val="00483AFB"/>
    <w:rsid w:val="004E2BC4"/>
    <w:rsid w:val="004E58F0"/>
    <w:rsid w:val="004F385F"/>
    <w:rsid w:val="005012F9"/>
    <w:rsid w:val="0053169A"/>
    <w:rsid w:val="0057752D"/>
    <w:rsid w:val="005904F7"/>
    <w:rsid w:val="005A1205"/>
    <w:rsid w:val="005A497E"/>
    <w:rsid w:val="005D0BD5"/>
    <w:rsid w:val="00604FC2"/>
    <w:rsid w:val="0067389B"/>
    <w:rsid w:val="0069088D"/>
    <w:rsid w:val="00695357"/>
    <w:rsid w:val="006C401B"/>
    <w:rsid w:val="006E0A5D"/>
    <w:rsid w:val="006F092B"/>
    <w:rsid w:val="006F2740"/>
    <w:rsid w:val="0070355A"/>
    <w:rsid w:val="00777607"/>
    <w:rsid w:val="0079311E"/>
    <w:rsid w:val="007D1404"/>
    <w:rsid w:val="007D5C23"/>
    <w:rsid w:val="00801A94"/>
    <w:rsid w:val="00806E52"/>
    <w:rsid w:val="008102D4"/>
    <w:rsid w:val="00884F43"/>
    <w:rsid w:val="008C7F47"/>
    <w:rsid w:val="008F687B"/>
    <w:rsid w:val="0090290A"/>
    <w:rsid w:val="009217C4"/>
    <w:rsid w:val="00932D80"/>
    <w:rsid w:val="00936FC8"/>
    <w:rsid w:val="00955F28"/>
    <w:rsid w:val="00985902"/>
    <w:rsid w:val="0099484E"/>
    <w:rsid w:val="009B3186"/>
    <w:rsid w:val="009B3C9F"/>
    <w:rsid w:val="009D7592"/>
    <w:rsid w:val="00A134F7"/>
    <w:rsid w:val="00A83DEF"/>
    <w:rsid w:val="00AB04BF"/>
    <w:rsid w:val="00AB694A"/>
    <w:rsid w:val="00AB795C"/>
    <w:rsid w:val="00AC7328"/>
    <w:rsid w:val="00AE3E3C"/>
    <w:rsid w:val="00B130BD"/>
    <w:rsid w:val="00B324AE"/>
    <w:rsid w:val="00B5461F"/>
    <w:rsid w:val="00B6738E"/>
    <w:rsid w:val="00B8266A"/>
    <w:rsid w:val="00B84AD5"/>
    <w:rsid w:val="00B86543"/>
    <w:rsid w:val="00B96C6C"/>
    <w:rsid w:val="00BA2338"/>
    <w:rsid w:val="00BA6A17"/>
    <w:rsid w:val="00BD4AED"/>
    <w:rsid w:val="00BF5FED"/>
    <w:rsid w:val="00C262E0"/>
    <w:rsid w:val="00C43976"/>
    <w:rsid w:val="00C45634"/>
    <w:rsid w:val="00C573A4"/>
    <w:rsid w:val="00C71812"/>
    <w:rsid w:val="00C741E7"/>
    <w:rsid w:val="00C85CE1"/>
    <w:rsid w:val="00C9740E"/>
    <w:rsid w:val="00CB621A"/>
    <w:rsid w:val="00CD6EDD"/>
    <w:rsid w:val="00CD7C40"/>
    <w:rsid w:val="00CE0245"/>
    <w:rsid w:val="00D04823"/>
    <w:rsid w:val="00D10571"/>
    <w:rsid w:val="00D35A35"/>
    <w:rsid w:val="00D35D4C"/>
    <w:rsid w:val="00D90C93"/>
    <w:rsid w:val="00DC3C01"/>
    <w:rsid w:val="00E03A8C"/>
    <w:rsid w:val="00E3127B"/>
    <w:rsid w:val="00E34A6C"/>
    <w:rsid w:val="00E44235"/>
    <w:rsid w:val="00E61541"/>
    <w:rsid w:val="00E652C3"/>
    <w:rsid w:val="00E67751"/>
    <w:rsid w:val="00EA04F5"/>
    <w:rsid w:val="00EE3427"/>
    <w:rsid w:val="00EE4227"/>
    <w:rsid w:val="00EE46ED"/>
    <w:rsid w:val="00F02997"/>
    <w:rsid w:val="00F56D18"/>
    <w:rsid w:val="00F84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E9F6"/>
  <w15:docId w15:val="{2AB20F6E-11ED-49F1-93EB-F54DE5F6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8075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8075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8075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38075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8075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8075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8075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8075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8075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6C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6C6C"/>
  </w:style>
  <w:style w:type="paragraph" w:styleId="Zpat">
    <w:name w:val="footer"/>
    <w:basedOn w:val="Normln"/>
    <w:link w:val="ZpatChar"/>
    <w:uiPriority w:val="99"/>
    <w:unhideWhenUsed/>
    <w:rsid w:val="00B96C6C"/>
    <w:pPr>
      <w:tabs>
        <w:tab w:val="center" w:pos="4536"/>
        <w:tab w:val="right" w:pos="9072"/>
      </w:tabs>
      <w:spacing w:after="0" w:line="240" w:lineRule="auto"/>
    </w:pPr>
  </w:style>
  <w:style w:type="character" w:customStyle="1" w:styleId="ZpatChar">
    <w:name w:val="Zápatí Char"/>
    <w:basedOn w:val="Standardnpsmoodstavce"/>
    <w:link w:val="Zpat"/>
    <w:uiPriority w:val="99"/>
    <w:rsid w:val="00B96C6C"/>
  </w:style>
  <w:style w:type="paragraph" w:styleId="Textbubliny">
    <w:name w:val="Balloon Text"/>
    <w:basedOn w:val="Normln"/>
    <w:link w:val="TextbublinyChar"/>
    <w:uiPriority w:val="99"/>
    <w:semiHidden/>
    <w:unhideWhenUsed/>
    <w:rsid w:val="00B96C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6C6C"/>
    <w:rPr>
      <w:rFonts w:ascii="Tahoma" w:hAnsi="Tahoma" w:cs="Tahoma"/>
      <w:sz w:val="16"/>
      <w:szCs w:val="16"/>
    </w:rPr>
  </w:style>
  <w:style w:type="paragraph" w:styleId="Odstavecseseznamem">
    <w:name w:val="List Paragraph"/>
    <w:basedOn w:val="Normln"/>
    <w:uiPriority w:val="34"/>
    <w:qFormat/>
    <w:rsid w:val="007D5C23"/>
    <w:pPr>
      <w:ind w:left="720"/>
      <w:contextualSpacing/>
    </w:pPr>
  </w:style>
  <w:style w:type="character" w:customStyle="1" w:styleId="Nadpis1Char">
    <w:name w:val="Nadpis 1 Char"/>
    <w:basedOn w:val="Standardnpsmoodstavce"/>
    <w:link w:val="Nadpis1"/>
    <w:uiPriority w:val="9"/>
    <w:rsid w:val="0038075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8075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8075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38075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8075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8075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8075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8075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80756"/>
    <w:rPr>
      <w:rFonts w:asciiTheme="majorHAnsi" w:eastAsiaTheme="majorEastAsia" w:hAnsiTheme="majorHAnsi" w:cstheme="majorBidi"/>
      <w:i/>
      <w:iCs/>
      <w:color w:val="404040" w:themeColor="text1" w:themeTint="BF"/>
      <w:sz w:val="20"/>
      <w:szCs w:val="20"/>
    </w:rPr>
  </w:style>
  <w:style w:type="paragraph" w:customStyle="1" w:styleId="Default">
    <w:name w:val="Default"/>
    <w:rsid w:val="00B84AD5"/>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AC7328"/>
    <w:rPr>
      <w:sz w:val="16"/>
      <w:szCs w:val="16"/>
    </w:rPr>
  </w:style>
  <w:style w:type="paragraph" w:styleId="Textkomente">
    <w:name w:val="annotation text"/>
    <w:basedOn w:val="Normln"/>
    <w:link w:val="TextkomenteChar"/>
    <w:uiPriority w:val="99"/>
    <w:semiHidden/>
    <w:unhideWhenUsed/>
    <w:rsid w:val="00AC7328"/>
    <w:pPr>
      <w:spacing w:line="240" w:lineRule="auto"/>
    </w:pPr>
    <w:rPr>
      <w:sz w:val="20"/>
      <w:szCs w:val="20"/>
    </w:rPr>
  </w:style>
  <w:style w:type="character" w:customStyle="1" w:styleId="TextkomenteChar">
    <w:name w:val="Text komentáře Char"/>
    <w:basedOn w:val="Standardnpsmoodstavce"/>
    <w:link w:val="Textkomente"/>
    <w:uiPriority w:val="99"/>
    <w:semiHidden/>
    <w:rsid w:val="00AC7328"/>
    <w:rPr>
      <w:sz w:val="20"/>
      <w:szCs w:val="20"/>
    </w:rPr>
  </w:style>
  <w:style w:type="paragraph" w:styleId="Pedmtkomente">
    <w:name w:val="annotation subject"/>
    <w:basedOn w:val="Textkomente"/>
    <w:next w:val="Textkomente"/>
    <w:link w:val="PedmtkomenteChar"/>
    <w:uiPriority w:val="99"/>
    <w:semiHidden/>
    <w:unhideWhenUsed/>
    <w:rsid w:val="00AC7328"/>
    <w:rPr>
      <w:b/>
      <w:bCs/>
    </w:rPr>
  </w:style>
  <w:style w:type="character" w:customStyle="1" w:styleId="PedmtkomenteChar">
    <w:name w:val="Předmět komentáře Char"/>
    <w:basedOn w:val="TextkomenteChar"/>
    <w:link w:val="Pedmtkomente"/>
    <w:uiPriority w:val="99"/>
    <w:semiHidden/>
    <w:rsid w:val="00AC7328"/>
    <w:rPr>
      <w:b/>
      <w:bCs/>
      <w:sz w:val="20"/>
      <w:szCs w:val="20"/>
    </w:rPr>
  </w:style>
  <w:style w:type="character" w:styleId="Hypertextovodkaz">
    <w:name w:val="Hyperlink"/>
    <w:basedOn w:val="Standardnpsmoodstavce"/>
    <w:uiPriority w:val="99"/>
    <w:unhideWhenUsed/>
    <w:rsid w:val="000A5CAA"/>
    <w:rPr>
      <w:color w:val="0000FF" w:themeColor="hyperlink"/>
      <w:u w:val="single"/>
    </w:rPr>
  </w:style>
  <w:style w:type="character" w:styleId="Nevyeenzmnka">
    <w:name w:val="Unresolved Mention"/>
    <w:basedOn w:val="Standardnpsmoodstavce"/>
    <w:uiPriority w:val="99"/>
    <w:semiHidden/>
    <w:unhideWhenUsed/>
    <w:rsid w:val="000A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1021</Words>
  <Characters>6027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dc:creator>
  <cp:lastModifiedBy>Michna Miroslav - Jihozápadní dřevařská a.s.</cp:lastModifiedBy>
  <cp:revision>9</cp:revision>
  <cp:lastPrinted>2015-11-06T12:24:00Z</cp:lastPrinted>
  <dcterms:created xsi:type="dcterms:W3CDTF">2022-02-22T13:08:00Z</dcterms:created>
  <dcterms:modified xsi:type="dcterms:W3CDTF">2023-03-13T09:36:00Z</dcterms:modified>
</cp:coreProperties>
</file>